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EBC" w:rsidRPr="0082023D" w:rsidRDefault="00440EBC" w:rsidP="00440EBC">
      <w:pPr>
        <w:pStyle w:val="NormalWeb"/>
        <w:jc w:val="center"/>
        <w:rPr>
          <w:sz w:val="20"/>
          <w:szCs w:val="20"/>
        </w:rPr>
      </w:pPr>
      <w:r w:rsidRPr="0082023D">
        <w:rPr>
          <w:rFonts w:ascii="Arial" w:hAnsi="Arial" w:cs="Arial"/>
          <w:b/>
          <w:bCs/>
          <w:sz w:val="20"/>
          <w:szCs w:val="20"/>
        </w:rPr>
        <w:t>LEY 79 DE 1988</w:t>
      </w:r>
    </w:p>
    <w:p w:rsidR="00440EBC" w:rsidRPr="0082023D" w:rsidRDefault="00440EBC" w:rsidP="00440EBC">
      <w:pPr>
        <w:pStyle w:val="NormalWeb"/>
        <w:jc w:val="center"/>
        <w:rPr>
          <w:rFonts w:ascii="Arial" w:hAnsi="Arial" w:cs="Arial"/>
          <w:b/>
          <w:bCs/>
          <w:sz w:val="20"/>
          <w:szCs w:val="20"/>
        </w:rPr>
      </w:pPr>
      <w:r w:rsidRPr="0082023D">
        <w:rPr>
          <w:rFonts w:ascii="Arial" w:hAnsi="Arial" w:cs="Arial"/>
          <w:b/>
          <w:bCs/>
          <w:sz w:val="20"/>
          <w:szCs w:val="20"/>
        </w:rPr>
        <w:t>(Diciembre 23)</w:t>
      </w:r>
    </w:p>
    <w:p w:rsidR="00440EBC" w:rsidRPr="0082023D" w:rsidRDefault="00DD58B2" w:rsidP="00440EBC">
      <w:pPr>
        <w:pStyle w:val="NormalWeb"/>
        <w:jc w:val="center"/>
        <w:rPr>
          <w:sz w:val="20"/>
          <w:szCs w:val="20"/>
        </w:rPr>
      </w:pPr>
      <w:hyperlink r:id="rId8" w:anchor="0" w:history="1">
        <w:r w:rsidR="00440EBC" w:rsidRPr="0082023D">
          <w:rPr>
            <w:rStyle w:val="Hipervnculo"/>
            <w:sz w:val="20"/>
            <w:szCs w:val="20"/>
          </w:rPr>
          <w:t xml:space="preserve">Reglamentada por el Decreto Nacional 468 de </w:t>
        </w:r>
        <w:proofErr w:type="gramStart"/>
        <w:r w:rsidR="00440EBC" w:rsidRPr="0082023D">
          <w:rPr>
            <w:rStyle w:val="Hipervnculo"/>
            <w:sz w:val="20"/>
            <w:szCs w:val="20"/>
          </w:rPr>
          <w:t xml:space="preserve">1990 </w:t>
        </w:r>
        <w:proofErr w:type="gramEnd"/>
      </w:hyperlink>
      <w:r w:rsidR="00440EBC" w:rsidRPr="0082023D">
        <w:rPr>
          <w:rFonts w:ascii="Arial" w:hAnsi="Arial" w:cs="Arial"/>
          <w:sz w:val="20"/>
          <w:szCs w:val="20"/>
        </w:rPr>
        <w:t>.</w:t>
      </w:r>
    </w:p>
    <w:p w:rsidR="00440EBC" w:rsidRPr="0082023D" w:rsidRDefault="00440EBC" w:rsidP="00440EBC">
      <w:pPr>
        <w:pStyle w:val="NormalWeb"/>
        <w:jc w:val="center"/>
        <w:rPr>
          <w:rFonts w:ascii="Arial" w:hAnsi="Arial" w:cs="Arial"/>
          <w:sz w:val="20"/>
          <w:szCs w:val="20"/>
        </w:rPr>
      </w:pPr>
      <w:r w:rsidRPr="0082023D">
        <w:rPr>
          <w:rStyle w:val="Textoennegrita"/>
          <w:rFonts w:ascii="Arial" w:hAnsi="Arial" w:cs="Arial"/>
          <w:sz w:val="20"/>
          <w:szCs w:val="20"/>
        </w:rPr>
        <w:t>"Por la cual se actualiza la Legislación Cooperativa".</w:t>
      </w:r>
    </w:p>
    <w:p w:rsidR="00440EBC" w:rsidRPr="0082023D" w:rsidRDefault="00440EBC" w:rsidP="00440EBC">
      <w:pPr>
        <w:pStyle w:val="NormalWeb"/>
        <w:jc w:val="center"/>
        <w:rPr>
          <w:rFonts w:ascii="Arial" w:hAnsi="Arial" w:cs="Arial"/>
          <w:sz w:val="20"/>
          <w:szCs w:val="20"/>
        </w:rPr>
      </w:pPr>
      <w:r w:rsidRPr="0082023D">
        <w:rPr>
          <w:rStyle w:val="Textoennegrita"/>
          <w:rFonts w:ascii="Arial" w:hAnsi="Arial" w:cs="Arial"/>
          <w:sz w:val="20"/>
          <w:szCs w:val="20"/>
        </w:rPr>
        <w:t>El Congreso de Colombia,</w:t>
      </w:r>
    </w:p>
    <w:p w:rsidR="00440EBC" w:rsidRPr="0082023D" w:rsidRDefault="00DD58B2" w:rsidP="00440EBC">
      <w:pPr>
        <w:pStyle w:val="NormalWeb"/>
        <w:jc w:val="center"/>
        <w:rPr>
          <w:sz w:val="20"/>
          <w:szCs w:val="20"/>
        </w:rPr>
      </w:pPr>
      <w:hyperlink r:id="rId9" w:anchor="0" w:history="1">
        <w:r w:rsidR="00440EBC" w:rsidRPr="0082023D">
          <w:rPr>
            <w:rStyle w:val="Hipervnculo"/>
            <w:rFonts w:ascii="Arial" w:hAnsi="Arial" w:cs="Arial"/>
            <w:sz w:val="20"/>
            <w:szCs w:val="20"/>
          </w:rPr>
          <w:t>Ver el Decreto Nacional 3081 de 1990</w:t>
        </w:r>
      </w:hyperlink>
      <w:r w:rsidR="00440EBC" w:rsidRPr="0082023D">
        <w:rPr>
          <w:rFonts w:ascii="Arial" w:hAnsi="Arial" w:cs="Arial"/>
          <w:sz w:val="20"/>
          <w:szCs w:val="20"/>
        </w:rPr>
        <w:t xml:space="preserve"> , </w:t>
      </w:r>
      <w:hyperlink r:id="rId10" w:anchor="143" w:history="1">
        <w:r w:rsidR="00440EBC" w:rsidRPr="0082023D">
          <w:rPr>
            <w:rStyle w:val="Hipervnculo"/>
            <w:rFonts w:ascii="Arial" w:hAnsi="Arial" w:cs="Arial"/>
            <w:sz w:val="20"/>
            <w:szCs w:val="20"/>
          </w:rPr>
          <w:t xml:space="preserve">Ver el art. 143 y </w:t>
        </w:r>
        <w:proofErr w:type="spellStart"/>
        <w:r w:rsidR="00440EBC" w:rsidRPr="0082023D">
          <w:rPr>
            <w:rStyle w:val="Hipervnculo"/>
            <w:rFonts w:ascii="Arial" w:hAnsi="Arial" w:cs="Arial"/>
            <w:sz w:val="20"/>
            <w:szCs w:val="20"/>
          </w:rPr>
          <w:t>ss</w:t>
        </w:r>
        <w:proofErr w:type="spellEnd"/>
        <w:r w:rsidR="00440EBC" w:rsidRPr="0082023D">
          <w:rPr>
            <w:rStyle w:val="Hipervnculo"/>
            <w:rFonts w:ascii="Arial" w:hAnsi="Arial" w:cs="Arial"/>
            <w:sz w:val="20"/>
            <w:szCs w:val="20"/>
          </w:rPr>
          <w:t xml:space="preserve">, Decreto Nacional 2150 de </w:t>
        </w:r>
        <w:proofErr w:type="gramStart"/>
        <w:r w:rsidR="00440EBC" w:rsidRPr="0082023D">
          <w:rPr>
            <w:rStyle w:val="Hipervnculo"/>
            <w:rFonts w:ascii="Arial" w:hAnsi="Arial" w:cs="Arial"/>
            <w:sz w:val="20"/>
            <w:szCs w:val="20"/>
          </w:rPr>
          <w:t xml:space="preserve">1995 </w:t>
        </w:r>
        <w:proofErr w:type="gramEnd"/>
      </w:hyperlink>
      <w:r w:rsidR="00440EBC" w:rsidRPr="0082023D">
        <w:rPr>
          <w:rFonts w:ascii="Arial" w:hAnsi="Arial" w:cs="Arial"/>
          <w:sz w:val="20"/>
          <w:szCs w:val="20"/>
        </w:rPr>
        <w:t>.</w:t>
      </w:r>
    </w:p>
    <w:p w:rsidR="00440EBC" w:rsidRPr="0082023D" w:rsidRDefault="00440EBC" w:rsidP="00440EBC">
      <w:pPr>
        <w:pStyle w:val="NormalWeb"/>
        <w:jc w:val="center"/>
        <w:rPr>
          <w:rFonts w:ascii="Arial" w:hAnsi="Arial" w:cs="Arial"/>
          <w:b/>
          <w:bCs/>
          <w:sz w:val="20"/>
          <w:szCs w:val="20"/>
        </w:rPr>
      </w:pPr>
      <w:r w:rsidRPr="0082023D">
        <w:rPr>
          <w:rFonts w:ascii="Arial" w:hAnsi="Arial" w:cs="Arial"/>
          <w:b/>
          <w:bCs/>
          <w:sz w:val="20"/>
          <w:szCs w:val="20"/>
        </w:rPr>
        <w:t>DECRETA:</w:t>
      </w:r>
    </w:p>
    <w:p w:rsidR="00440EBC" w:rsidRPr="0082023D" w:rsidRDefault="00440EBC" w:rsidP="00440EBC">
      <w:pPr>
        <w:pStyle w:val="NormalWeb"/>
        <w:jc w:val="center"/>
        <w:rPr>
          <w:rFonts w:ascii="Arial" w:hAnsi="Arial" w:cs="Arial"/>
          <w:b/>
          <w:bCs/>
          <w:sz w:val="20"/>
          <w:szCs w:val="20"/>
        </w:rPr>
      </w:pPr>
      <w:r w:rsidRPr="0082023D">
        <w:rPr>
          <w:rFonts w:ascii="Arial" w:hAnsi="Arial" w:cs="Arial"/>
          <w:b/>
          <w:bCs/>
          <w:sz w:val="20"/>
          <w:szCs w:val="20"/>
        </w:rPr>
        <w:t>TITULO PRELIMINAR OBJETIVOS DE LA PRESENTE LEY.</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1º.</w:t>
      </w:r>
      <w:r w:rsidRPr="0082023D">
        <w:rPr>
          <w:rFonts w:ascii="Arial" w:hAnsi="Arial" w:cs="Arial"/>
          <w:sz w:val="20"/>
          <w:szCs w:val="20"/>
        </w:rPr>
        <w:t xml:space="preserve"> El propósito de la presente Ley es dotar al sector cooperativo de un marco propicio para su desarrollo como parte fundamental de la economía nacional, de acuerdo con los siguientes objetivos:</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1. Facilitar la aplicación y práctica de la doctrina y los principios del cooperativismo.</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2. Promover el desarrollo del derecho cooperativo como rama especial del ordenamiento jurídico general.</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3. Contribuir al fortalecimiento de la solidaridad y la economía social.</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4. Contribuir al ejercicio y perfeccionamiento de la democracia, mediante una activa participación.</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5. Fortalecer el apoyo del Gobierno Nacional, departamental y municipal al sector cooperativo.</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6. Propiciar la participación del sector cooperativo en el diseño y ejecución de los planes y programas de desarrollo económico y social, y</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7. Propender al fortalecimiento y consolidación de la integración cooperativa en sus diferentes manifestaciones.</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2º.</w:t>
      </w:r>
      <w:r w:rsidRPr="0082023D">
        <w:rPr>
          <w:rFonts w:ascii="Arial" w:hAnsi="Arial" w:cs="Arial"/>
          <w:sz w:val="20"/>
          <w:szCs w:val="20"/>
        </w:rPr>
        <w:t xml:space="preserve"> Declárese de interés común la promoción, la protección y el ejercicio del cooperativismo como un sistema eficaz para contribuir al desarrollo económico, al fortalecimiento de la democracia, a la equitativa distribución de la propiedad y del ingreso, a la racionalización de todas las actividades económicas y a la regulación de tarifas, tasas, costos y precios, en favor de la comunidad y en especial de las clases populares.</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El Estado garantiza el libre desarrollo del cooperativismo, mediante el estímulo, la protección y la vigilancia, sin perjuicio de la autonomía de las organizaciones cooperativas.</w:t>
      </w:r>
    </w:p>
    <w:p w:rsidR="00440EBC" w:rsidRPr="0082023D" w:rsidRDefault="00440EBC" w:rsidP="00440EBC">
      <w:pPr>
        <w:pStyle w:val="NormalWeb"/>
        <w:jc w:val="center"/>
        <w:rPr>
          <w:rFonts w:ascii="Arial" w:hAnsi="Arial" w:cs="Arial"/>
          <w:b/>
          <w:bCs/>
          <w:sz w:val="20"/>
          <w:szCs w:val="20"/>
        </w:rPr>
      </w:pPr>
    </w:p>
    <w:p w:rsidR="00440EBC" w:rsidRPr="0082023D" w:rsidRDefault="00440EBC" w:rsidP="00440EBC">
      <w:pPr>
        <w:pStyle w:val="NormalWeb"/>
        <w:jc w:val="center"/>
        <w:rPr>
          <w:rFonts w:ascii="Arial" w:hAnsi="Arial" w:cs="Arial"/>
          <w:b/>
          <w:bCs/>
          <w:sz w:val="20"/>
          <w:szCs w:val="20"/>
        </w:rPr>
      </w:pPr>
    </w:p>
    <w:p w:rsidR="00A845A5" w:rsidRPr="0082023D" w:rsidRDefault="00A845A5" w:rsidP="00440EBC">
      <w:pPr>
        <w:pStyle w:val="NormalWeb"/>
        <w:jc w:val="center"/>
        <w:rPr>
          <w:rFonts w:ascii="Arial" w:hAnsi="Arial" w:cs="Arial"/>
          <w:b/>
          <w:bCs/>
          <w:sz w:val="20"/>
          <w:szCs w:val="20"/>
        </w:rPr>
      </w:pPr>
    </w:p>
    <w:p w:rsidR="00A845A5" w:rsidRPr="0082023D" w:rsidRDefault="00A845A5" w:rsidP="00440EBC">
      <w:pPr>
        <w:pStyle w:val="NormalWeb"/>
        <w:jc w:val="center"/>
        <w:rPr>
          <w:rFonts w:ascii="Arial" w:hAnsi="Arial" w:cs="Arial"/>
          <w:b/>
          <w:bCs/>
          <w:sz w:val="20"/>
          <w:szCs w:val="20"/>
        </w:rPr>
      </w:pPr>
    </w:p>
    <w:p w:rsidR="00A845A5" w:rsidRPr="0082023D" w:rsidRDefault="00A845A5" w:rsidP="00440EBC">
      <w:pPr>
        <w:pStyle w:val="NormalWeb"/>
        <w:jc w:val="center"/>
        <w:rPr>
          <w:rFonts w:ascii="Arial" w:hAnsi="Arial" w:cs="Arial"/>
          <w:b/>
          <w:bCs/>
          <w:sz w:val="20"/>
          <w:szCs w:val="20"/>
        </w:rPr>
      </w:pPr>
    </w:p>
    <w:p w:rsidR="00A845A5" w:rsidRPr="0082023D" w:rsidRDefault="00A845A5" w:rsidP="00440EBC">
      <w:pPr>
        <w:pStyle w:val="NormalWeb"/>
        <w:jc w:val="center"/>
        <w:rPr>
          <w:rFonts w:ascii="Arial" w:hAnsi="Arial" w:cs="Arial"/>
          <w:b/>
          <w:bCs/>
          <w:sz w:val="20"/>
          <w:szCs w:val="20"/>
        </w:rPr>
      </w:pPr>
    </w:p>
    <w:p w:rsidR="00440EBC" w:rsidRPr="0082023D" w:rsidRDefault="00440EBC" w:rsidP="00440EBC">
      <w:pPr>
        <w:pStyle w:val="NormalWeb"/>
        <w:jc w:val="center"/>
        <w:rPr>
          <w:rFonts w:ascii="Arial" w:hAnsi="Arial" w:cs="Arial"/>
          <w:b/>
          <w:bCs/>
          <w:sz w:val="20"/>
          <w:szCs w:val="20"/>
        </w:rPr>
      </w:pPr>
    </w:p>
    <w:p w:rsidR="00440EBC" w:rsidRPr="0082023D" w:rsidRDefault="00440EBC" w:rsidP="00440EBC">
      <w:pPr>
        <w:pStyle w:val="NormalWeb"/>
        <w:jc w:val="center"/>
        <w:rPr>
          <w:rFonts w:ascii="Arial" w:hAnsi="Arial" w:cs="Arial"/>
          <w:b/>
          <w:bCs/>
          <w:sz w:val="20"/>
          <w:szCs w:val="20"/>
        </w:rPr>
      </w:pPr>
    </w:p>
    <w:p w:rsidR="00440EBC" w:rsidRDefault="00440EBC" w:rsidP="00440EBC">
      <w:pPr>
        <w:pStyle w:val="NormalWeb"/>
        <w:jc w:val="center"/>
        <w:rPr>
          <w:rFonts w:ascii="Arial" w:hAnsi="Arial" w:cs="Arial"/>
          <w:b/>
          <w:bCs/>
          <w:sz w:val="20"/>
          <w:szCs w:val="20"/>
        </w:rPr>
      </w:pPr>
    </w:p>
    <w:p w:rsidR="0082023D" w:rsidRDefault="0082023D" w:rsidP="00440EBC">
      <w:pPr>
        <w:pStyle w:val="NormalWeb"/>
        <w:jc w:val="center"/>
        <w:rPr>
          <w:rFonts w:ascii="Arial" w:hAnsi="Arial" w:cs="Arial"/>
          <w:b/>
          <w:bCs/>
          <w:sz w:val="20"/>
          <w:szCs w:val="20"/>
        </w:rPr>
      </w:pPr>
    </w:p>
    <w:p w:rsidR="0082023D" w:rsidRDefault="0082023D" w:rsidP="00440EBC">
      <w:pPr>
        <w:pStyle w:val="NormalWeb"/>
        <w:jc w:val="center"/>
        <w:rPr>
          <w:rFonts w:ascii="Arial" w:hAnsi="Arial" w:cs="Arial"/>
          <w:b/>
          <w:bCs/>
          <w:sz w:val="20"/>
          <w:szCs w:val="20"/>
        </w:rPr>
      </w:pPr>
    </w:p>
    <w:p w:rsidR="0082023D" w:rsidRDefault="0082023D" w:rsidP="00440EBC">
      <w:pPr>
        <w:pStyle w:val="NormalWeb"/>
        <w:jc w:val="center"/>
        <w:rPr>
          <w:rFonts w:ascii="Arial" w:hAnsi="Arial" w:cs="Arial"/>
          <w:b/>
          <w:bCs/>
          <w:sz w:val="20"/>
          <w:szCs w:val="20"/>
        </w:rPr>
      </w:pPr>
    </w:p>
    <w:p w:rsidR="0082023D" w:rsidRDefault="0082023D" w:rsidP="00440EBC">
      <w:pPr>
        <w:pStyle w:val="NormalWeb"/>
        <w:jc w:val="center"/>
        <w:rPr>
          <w:rFonts w:ascii="Arial" w:hAnsi="Arial" w:cs="Arial"/>
          <w:b/>
          <w:bCs/>
          <w:sz w:val="20"/>
          <w:szCs w:val="20"/>
        </w:rPr>
      </w:pPr>
    </w:p>
    <w:p w:rsidR="0082023D" w:rsidRDefault="0082023D" w:rsidP="00440EBC">
      <w:pPr>
        <w:pStyle w:val="NormalWeb"/>
        <w:jc w:val="center"/>
        <w:rPr>
          <w:rFonts w:ascii="Arial" w:hAnsi="Arial" w:cs="Arial"/>
          <w:b/>
          <w:bCs/>
          <w:sz w:val="20"/>
          <w:szCs w:val="20"/>
        </w:rPr>
      </w:pPr>
    </w:p>
    <w:p w:rsidR="0082023D" w:rsidRPr="0082023D" w:rsidRDefault="0082023D" w:rsidP="00440EBC">
      <w:pPr>
        <w:pStyle w:val="NormalWeb"/>
        <w:jc w:val="center"/>
        <w:rPr>
          <w:rFonts w:ascii="Arial" w:hAnsi="Arial" w:cs="Arial"/>
          <w:b/>
          <w:bCs/>
          <w:sz w:val="20"/>
          <w:szCs w:val="20"/>
        </w:rPr>
      </w:pPr>
    </w:p>
    <w:p w:rsidR="00440EBC" w:rsidRPr="0082023D" w:rsidRDefault="00440EBC" w:rsidP="00440EBC">
      <w:pPr>
        <w:pStyle w:val="NormalWeb"/>
        <w:jc w:val="center"/>
        <w:rPr>
          <w:rFonts w:ascii="Arial" w:hAnsi="Arial" w:cs="Arial"/>
          <w:b/>
          <w:bCs/>
          <w:sz w:val="20"/>
          <w:szCs w:val="20"/>
        </w:rPr>
      </w:pPr>
      <w:r w:rsidRPr="0082023D">
        <w:rPr>
          <w:rFonts w:ascii="Arial" w:hAnsi="Arial" w:cs="Arial"/>
          <w:b/>
          <w:bCs/>
          <w:sz w:val="20"/>
          <w:szCs w:val="20"/>
        </w:rPr>
        <w:t>TITULO I</w:t>
      </w:r>
    </w:p>
    <w:p w:rsidR="00440EBC" w:rsidRPr="0082023D" w:rsidRDefault="00440EBC" w:rsidP="00440EBC">
      <w:pPr>
        <w:pStyle w:val="NormalWeb"/>
        <w:jc w:val="center"/>
        <w:rPr>
          <w:rFonts w:ascii="Arial" w:hAnsi="Arial" w:cs="Arial"/>
          <w:b/>
          <w:bCs/>
          <w:sz w:val="20"/>
          <w:szCs w:val="20"/>
        </w:rPr>
      </w:pPr>
      <w:r w:rsidRPr="0082023D">
        <w:rPr>
          <w:rFonts w:ascii="Arial" w:hAnsi="Arial" w:cs="Arial"/>
          <w:b/>
          <w:bCs/>
          <w:sz w:val="20"/>
          <w:szCs w:val="20"/>
        </w:rPr>
        <w:t>DEL ACUERDO COOPERATIVO.</w:t>
      </w:r>
    </w:p>
    <w:p w:rsidR="00440EBC" w:rsidRPr="0082023D" w:rsidRDefault="00440EBC" w:rsidP="00440EBC">
      <w:pPr>
        <w:pStyle w:val="NormalWeb"/>
        <w:jc w:val="center"/>
        <w:rPr>
          <w:rFonts w:ascii="Arial" w:hAnsi="Arial" w:cs="Arial"/>
          <w:b/>
          <w:bCs/>
          <w:sz w:val="20"/>
          <w:szCs w:val="20"/>
        </w:rPr>
      </w:pPr>
      <w:r w:rsidRPr="0082023D">
        <w:rPr>
          <w:rFonts w:ascii="Arial" w:hAnsi="Arial" w:cs="Arial"/>
          <w:b/>
          <w:bCs/>
          <w:sz w:val="20"/>
          <w:szCs w:val="20"/>
        </w:rPr>
        <w:t>CAPITULO I</w:t>
      </w:r>
    </w:p>
    <w:p w:rsidR="00440EBC" w:rsidRPr="0082023D" w:rsidRDefault="00440EBC" w:rsidP="00440EBC">
      <w:pPr>
        <w:pStyle w:val="NormalWeb"/>
        <w:jc w:val="center"/>
        <w:rPr>
          <w:rFonts w:ascii="Arial" w:hAnsi="Arial" w:cs="Arial"/>
          <w:b/>
          <w:bCs/>
          <w:sz w:val="20"/>
          <w:szCs w:val="20"/>
        </w:rPr>
      </w:pPr>
      <w:r w:rsidRPr="0082023D">
        <w:rPr>
          <w:rFonts w:ascii="Arial" w:hAnsi="Arial" w:cs="Arial"/>
          <w:b/>
          <w:bCs/>
          <w:sz w:val="20"/>
          <w:szCs w:val="20"/>
        </w:rPr>
        <w:t>Disposiciones Generales.</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3º.</w:t>
      </w:r>
      <w:r w:rsidRPr="0082023D">
        <w:rPr>
          <w:rFonts w:ascii="Arial" w:hAnsi="Arial" w:cs="Arial"/>
          <w:sz w:val="20"/>
          <w:szCs w:val="20"/>
        </w:rPr>
        <w:t xml:space="preserve"> Es acuerdo cooperativo el contrato que se celebra por un número determinado de personas, con el objetivo de crear y organizar una persona jurídica de derecho privado denominada cooperativa, cuyas actividades deben cumplirse con fines de interés social y sin ánimo de lucro.</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Toda actividad económica, social o cultural puede organizarse con base en el acuerdo cooperativo.</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4º.</w:t>
      </w:r>
      <w:r w:rsidRPr="0082023D">
        <w:rPr>
          <w:rFonts w:ascii="Arial" w:hAnsi="Arial" w:cs="Arial"/>
          <w:sz w:val="20"/>
          <w:szCs w:val="20"/>
        </w:rPr>
        <w:t xml:space="preserve"> Es cooperativa la empresa asociativa sin ánimo de lucro, en la cual los trabajadores o los usuarios, según el caso, son simultáneamente los aportantes y los gestores de la empresa, creada con el objeto de producir o distribuir conjunta y eficientemente bienes o servicios para satisfacer las necesidades de sus asociados y de la comunidad en general.</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Se presume que una empresa asociativa no tiene ánimo de lucro, cuando cumpla los siguientes requisitos:</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 xml:space="preserve">1. Que establezca la </w:t>
      </w:r>
      <w:proofErr w:type="spellStart"/>
      <w:r w:rsidRPr="0082023D">
        <w:rPr>
          <w:rFonts w:ascii="Arial" w:hAnsi="Arial" w:cs="Arial"/>
          <w:sz w:val="20"/>
          <w:szCs w:val="20"/>
        </w:rPr>
        <w:t>irrepartibilidad</w:t>
      </w:r>
      <w:proofErr w:type="spellEnd"/>
      <w:r w:rsidRPr="0082023D">
        <w:rPr>
          <w:rFonts w:ascii="Arial" w:hAnsi="Arial" w:cs="Arial"/>
          <w:sz w:val="20"/>
          <w:szCs w:val="20"/>
        </w:rPr>
        <w:t xml:space="preserve"> de las reservas sociales y en caso de liquidación, la del remanente patrimonial.</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2. Que destine sus excedentes a la prestación de servicios de carácter social, al crecimiento de sus reservas y fondos, y a reintegrar a sus asociados para los mismos en proporción al uso de los servicios o a la participación en el trabajo de la empresa, sin perjuicio de amortizar los aportes y conservarlos en su valor real.</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5º.</w:t>
      </w:r>
      <w:r w:rsidRPr="0082023D">
        <w:rPr>
          <w:rFonts w:ascii="Arial" w:hAnsi="Arial" w:cs="Arial"/>
          <w:sz w:val="20"/>
          <w:szCs w:val="20"/>
        </w:rPr>
        <w:t xml:space="preserve"> Toda cooperativa deberá reunir las siguientes características:</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1. Que tanto el ingreso de los asociados como su retiro sean voluntarios.</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2. Que el número de asociados sea variable e ilimitado.</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3. Que funcione de conformidad con el principio de la participación democrática.</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4. Que realice de modo permanente actividades de educación cooperativa.</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5. Que se integre económica y socialmente al sector cooperativo.</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6. Que garantice la igualdad de derechos y obligaciones de sus asociados sin consideración a sus aportes.</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7. Que su patrimonio sea variable e ilimitado; no obstante, los estatutos establecerán un monto mínimo de aportes sociales no reducibles durante la existencia de la cooperativa.</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 xml:space="preserve">8. Que establezca la </w:t>
      </w:r>
      <w:proofErr w:type="spellStart"/>
      <w:r w:rsidRPr="0082023D">
        <w:rPr>
          <w:rFonts w:ascii="Arial" w:hAnsi="Arial" w:cs="Arial"/>
          <w:sz w:val="20"/>
          <w:szCs w:val="20"/>
        </w:rPr>
        <w:t>irrepartibilidad</w:t>
      </w:r>
      <w:proofErr w:type="spellEnd"/>
      <w:r w:rsidRPr="0082023D">
        <w:rPr>
          <w:rFonts w:ascii="Arial" w:hAnsi="Arial" w:cs="Arial"/>
          <w:sz w:val="20"/>
          <w:szCs w:val="20"/>
        </w:rPr>
        <w:t xml:space="preserve"> de las reservas sociales y en caso de liquidación, la del remanente.</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9. Que tenga una duración indefinida en los estatutos, y</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10. Que se promueva la integración con otras organizaciones de carácter popular que tengan por fin promover el desarrollo integral del hombre.</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6º.</w:t>
      </w:r>
      <w:r w:rsidRPr="0082023D">
        <w:rPr>
          <w:rFonts w:ascii="Arial" w:hAnsi="Arial" w:cs="Arial"/>
          <w:sz w:val="20"/>
          <w:szCs w:val="20"/>
        </w:rPr>
        <w:t xml:space="preserve"> A ninguna cooperativa le será permitido:</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1. Establecer restricciones o llevar a cabo prácticas que impliquen discriminaciones sociales, económicas, religiosas o políticas.</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2. Establecer con sociedades o personas mercantiles, combinaciones o acuerdos que hagan participar a éstas, directa o indirectamente, de los beneficios o prerrogativas que las leyes otorgan a las cooperativas.</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3. Conceder ventajas o privilegios a los promotores o fundadores, o preferencias a una porción cualquiera de los aportes sociales.</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4: Desarrollar actividades distintas a las enumeradas en sus estatutos, y</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5. Transformarse en sociedad comercial.</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7º.</w:t>
      </w:r>
      <w:r w:rsidRPr="0082023D">
        <w:rPr>
          <w:rFonts w:ascii="Arial" w:hAnsi="Arial" w:cs="Arial"/>
          <w:sz w:val="20"/>
          <w:szCs w:val="20"/>
        </w:rPr>
        <w:t xml:space="preserve"> Serán actos cooperativos los realizados entre sí por las cooperativas, o entre éstas y sus propios asociados, en desarrollo de su objeto social.</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lastRenderedPageBreak/>
        <w:t>Artículo 8º.</w:t>
      </w:r>
      <w:r w:rsidRPr="0082023D">
        <w:rPr>
          <w:rFonts w:ascii="Arial" w:hAnsi="Arial" w:cs="Arial"/>
          <w:sz w:val="20"/>
          <w:szCs w:val="20"/>
        </w:rPr>
        <w:t xml:space="preserve"> Serán sujetos de la presente Ley las personas naturales o jurídicas que participen en la realización del objeto social de las cooperativas, las cooperativas, los organismos cooperativos de segundo y tercer grado, las instituciones auxiliares del cooperativismo, las </w:t>
      </w:r>
      <w:proofErr w:type="spellStart"/>
      <w:r w:rsidRPr="0082023D">
        <w:rPr>
          <w:rFonts w:ascii="Arial" w:hAnsi="Arial" w:cs="Arial"/>
          <w:sz w:val="20"/>
          <w:szCs w:val="20"/>
        </w:rPr>
        <w:t>precooperativas</w:t>
      </w:r>
      <w:proofErr w:type="spellEnd"/>
      <w:r w:rsidRPr="0082023D">
        <w:rPr>
          <w:rFonts w:ascii="Arial" w:hAnsi="Arial" w:cs="Arial"/>
          <w:sz w:val="20"/>
          <w:szCs w:val="20"/>
        </w:rPr>
        <w:t>, en lo pertinente las formas asociativas previstas en el artículo 130 de la presente Ley y de manera subsidiaria las entidades de que trata el artículo 131 de esta Ley.</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9º.</w:t>
      </w:r>
      <w:r w:rsidRPr="0082023D">
        <w:rPr>
          <w:rFonts w:ascii="Arial" w:hAnsi="Arial" w:cs="Arial"/>
          <w:sz w:val="20"/>
          <w:szCs w:val="20"/>
        </w:rPr>
        <w:t xml:space="preserve"> Las cooperativas serán de responsabilidad limitada. Para los efectos de este artículo se</w:t>
      </w:r>
      <w:r w:rsidRPr="0082023D">
        <w:rPr>
          <w:rFonts w:ascii="Arial" w:hAnsi="Arial" w:cs="Arial"/>
          <w:b/>
          <w:bCs/>
          <w:sz w:val="20"/>
          <w:szCs w:val="20"/>
        </w:rPr>
        <w:t xml:space="preserve"> </w:t>
      </w:r>
      <w:r w:rsidRPr="0082023D">
        <w:rPr>
          <w:rFonts w:ascii="Arial" w:hAnsi="Arial" w:cs="Arial"/>
          <w:sz w:val="20"/>
          <w:szCs w:val="20"/>
        </w:rPr>
        <w:t>limita la responsabilidad de los asociados al valor de sus aportes y la responsabilidad de la cooperativa para con terceros, al monto del patrimonio social.</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10.</w:t>
      </w:r>
      <w:r w:rsidRPr="0082023D">
        <w:rPr>
          <w:rFonts w:ascii="Arial" w:hAnsi="Arial" w:cs="Arial"/>
          <w:sz w:val="20"/>
          <w:szCs w:val="20"/>
        </w:rPr>
        <w:t xml:space="preserve"> Las cooperativas prestarán preferencialmente sus servicios al personal asociado. Sin embargo, de acuerdo con sus estatutos podrán extenderlos al público no afiliado, siempre en razón del interés social o del bienestar colectivo. En tales casos, los excedentes que se obtengan serán llevados a un Fondo social no susceptible de repartición</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11.</w:t>
      </w:r>
      <w:r w:rsidRPr="0082023D">
        <w:rPr>
          <w:rFonts w:ascii="Arial" w:hAnsi="Arial" w:cs="Arial"/>
          <w:sz w:val="20"/>
          <w:szCs w:val="20"/>
        </w:rPr>
        <w:t xml:space="preserve"> Las cooperativas podrán asociarse con entidades de otro carácter jurídico, a condición de que dicha asociación sea conveniente para el cumplimiento de su objeto social y que con ella no se desvirtúe ni su propósito de servicio, ni el carácter no lucrativo de sus actividades.</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12.</w:t>
      </w:r>
      <w:r w:rsidRPr="0082023D">
        <w:rPr>
          <w:rFonts w:ascii="Arial" w:hAnsi="Arial" w:cs="Arial"/>
          <w:sz w:val="20"/>
          <w:szCs w:val="20"/>
        </w:rPr>
        <w:t xml:space="preserve"> Las cooperativas acompañarán a su razón social las palabras "COOPERATIVA", o "COPERATIVO".</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Estas denominaciones sólo podrán ser usadas por las entidades reconocidas como tales por el Departamento Administrativo Nacional de Cooperativas, y en todas las manifestaciones públicas como avisos, publicaciones y propaganda, deberán presentar el número y fecha de la resolución de reconocimiento de personería jurídica o del registro que en su defecto reglamente el Departamento Administrativo Nacional de Cooperativas.</w:t>
      </w:r>
    </w:p>
    <w:p w:rsidR="00440EBC" w:rsidRPr="0082023D" w:rsidRDefault="00440EBC" w:rsidP="00440EBC">
      <w:pPr>
        <w:pStyle w:val="NormalWeb"/>
        <w:jc w:val="center"/>
        <w:rPr>
          <w:rFonts w:ascii="Arial" w:hAnsi="Arial" w:cs="Arial"/>
          <w:b/>
          <w:bCs/>
          <w:sz w:val="20"/>
          <w:szCs w:val="20"/>
        </w:rPr>
      </w:pPr>
      <w:r w:rsidRPr="0082023D">
        <w:rPr>
          <w:rFonts w:ascii="Arial" w:hAnsi="Arial" w:cs="Arial"/>
          <w:b/>
          <w:bCs/>
          <w:sz w:val="20"/>
          <w:szCs w:val="20"/>
        </w:rPr>
        <w:t>CAPITULO II</w:t>
      </w:r>
    </w:p>
    <w:p w:rsidR="00440EBC" w:rsidRPr="0082023D" w:rsidRDefault="00440EBC" w:rsidP="00440EBC">
      <w:pPr>
        <w:pStyle w:val="NormalWeb"/>
        <w:jc w:val="center"/>
        <w:rPr>
          <w:rFonts w:ascii="Arial" w:hAnsi="Arial" w:cs="Arial"/>
          <w:b/>
          <w:bCs/>
          <w:sz w:val="20"/>
          <w:szCs w:val="20"/>
        </w:rPr>
      </w:pPr>
      <w:r w:rsidRPr="0082023D">
        <w:rPr>
          <w:rFonts w:ascii="Arial" w:hAnsi="Arial" w:cs="Arial"/>
          <w:b/>
          <w:bCs/>
          <w:sz w:val="20"/>
          <w:szCs w:val="20"/>
        </w:rPr>
        <w:t>De la constitución y reconocimiento de las cooperativas.</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13.</w:t>
      </w:r>
      <w:r w:rsidRPr="0082023D">
        <w:rPr>
          <w:rFonts w:ascii="Arial" w:hAnsi="Arial" w:cs="Arial"/>
          <w:sz w:val="20"/>
          <w:szCs w:val="20"/>
        </w:rPr>
        <w:t xml:space="preserve"> En desarrollo del acuerdo cooperativo, las cooperativas se constituirán por documento privado y su personería jurídica será reconocida por el Departamento Administrativo Nacional de Cooperativas.</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14.</w:t>
      </w:r>
      <w:r w:rsidRPr="0082023D">
        <w:rPr>
          <w:rFonts w:ascii="Arial" w:hAnsi="Arial" w:cs="Arial"/>
          <w:sz w:val="20"/>
          <w:szCs w:val="20"/>
        </w:rPr>
        <w:t xml:space="preserve"> La constitución de toda cooperativa se hará en asamblea de constitución, en la cual serán aprobados los estatutos y nombrados en prioridad los órganos de administración y vigilancia.</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El Consejo de Administración allí designado nombrará el representante legal de la entidad, quien será responsable de tramitar el reconocimiento de la personería jurídica.</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 xml:space="preserve">El acta de la asamblea de constitución será </w:t>
      </w:r>
      <w:proofErr w:type="gramStart"/>
      <w:r w:rsidRPr="0082023D">
        <w:rPr>
          <w:rFonts w:ascii="Arial" w:hAnsi="Arial" w:cs="Arial"/>
          <w:sz w:val="20"/>
          <w:szCs w:val="20"/>
        </w:rPr>
        <w:t>firmado</w:t>
      </w:r>
      <w:proofErr w:type="gramEnd"/>
      <w:r w:rsidRPr="0082023D">
        <w:rPr>
          <w:rFonts w:ascii="Arial" w:hAnsi="Arial" w:cs="Arial"/>
          <w:sz w:val="20"/>
          <w:szCs w:val="20"/>
        </w:rPr>
        <w:t xml:space="preserve"> por los asociados fundadores, anotando su documento de identificación legal y el valor de los aportes iniciales.</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El número mínimo de fundadores será de veinte, salvo las excepciones consagradas en normas especiales.</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15.</w:t>
      </w:r>
      <w:r w:rsidRPr="0082023D">
        <w:rPr>
          <w:rFonts w:ascii="Arial" w:hAnsi="Arial" w:cs="Arial"/>
          <w:sz w:val="20"/>
          <w:szCs w:val="20"/>
        </w:rPr>
        <w:t xml:space="preserve"> El reconocimiento de personería jurídica se hará con base en los siguientes requisitos:</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1. Solicitud escrita de reconocimiento de personería jurídica.</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2. Acta de la asamblea de constitución.</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3. Texto completo de los estatutos.</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4. Constancia de pago de por lo menos el veinticinco por ciento (25%) de los aportes iniciales suscritos por los fundadores, expedida por el representante legal de la cooperativa, y</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5. Acreditar la educación cooperativa por parte de los fundadores, con una intensidad no inferior a veinte (20) horas.</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 xml:space="preserve">Parágrafo. </w:t>
      </w:r>
      <w:r w:rsidRPr="0082023D">
        <w:rPr>
          <w:rFonts w:ascii="Arial" w:hAnsi="Arial" w:cs="Arial"/>
          <w:sz w:val="20"/>
          <w:szCs w:val="20"/>
        </w:rPr>
        <w:t>La educación cooperativa de los sectores indígenas y agropecuarios será impartida por el Departamento Administrativo Nacional de Cooperativas.</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16.</w:t>
      </w:r>
      <w:r w:rsidRPr="0082023D">
        <w:rPr>
          <w:rFonts w:ascii="Arial" w:hAnsi="Arial" w:cs="Arial"/>
          <w:sz w:val="20"/>
          <w:szCs w:val="20"/>
        </w:rPr>
        <w:t xml:space="preserve"> El Departamento Administrativo Nacional de Cooperativas deberá resolver sobre el reconocimiento de personería jurídica dentro de los sesenta (60) días siguientes al recibo de la solicitud. Si no lo hiciere dentro del término previsto, operará el silencio administrativo positivo y la cooperativa podrá iniciar actividades. Dentro de los seis (6) meses siguientes a la ocurrencia del silencio administrativo, el Departamento Administrativo Nacional de Cooperativas deberá visitar la cooperativa a fin de verificar que esté totalmente ajustada a la ley y a los estatutos. En caso de encontrarse la ocurrencia de violaciones, se le formulará un pliego de observaciones para que se ajuste a él dentro del término previsto en las normas reglamentarias, cuyo incumplimiento dará lugar a que se aplique la escala general de sanciones.</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17.</w:t>
      </w:r>
      <w:r w:rsidRPr="0082023D">
        <w:rPr>
          <w:rFonts w:ascii="Arial" w:hAnsi="Arial" w:cs="Arial"/>
          <w:sz w:val="20"/>
          <w:szCs w:val="20"/>
        </w:rPr>
        <w:t xml:space="preserve"> En el acto de reconocimiento de personería jurídica se ordenará el registro de la cooperativa, el de los órganos de administración y vigilancia y el de su representante legal, debidamente identificado, y se autorizará su funcionamiento.</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lastRenderedPageBreak/>
        <w:t>Artículo 18.</w:t>
      </w:r>
      <w:r w:rsidRPr="0082023D">
        <w:rPr>
          <w:rFonts w:ascii="Arial" w:hAnsi="Arial" w:cs="Arial"/>
          <w:sz w:val="20"/>
          <w:szCs w:val="20"/>
        </w:rPr>
        <w:t xml:space="preserve"> Para todos los efectos legales será prueba de la existencia de una cooperativa y de su representación legal, la certificación que expida el Departamento Administrativo Nacional de Cooperativas.</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19.</w:t>
      </w:r>
      <w:r w:rsidRPr="0082023D">
        <w:rPr>
          <w:rFonts w:ascii="Arial" w:hAnsi="Arial" w:cs="Arial"/>
          <w:sz w:val="20"/>
          <w:szCs w:val="20"/>
        </w:rPr>
        <w:t xml:space="preserve"> Los estatutos de toda cooperativa deberán contener:</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1. Razón social, domicilio y ámbito territorial de operaciones.</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2. Objeto del acuerdo cooperativo y enumeración de sus actividades.</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3. Derechos y deberes de los asociados; condiciones para su administración, retiro y exclusión y determinación del órgano competente para su decisión.</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4. Régimen de sanciones, causales y procedimientos.</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5. Procedimientos para resolver diferencias o conflictos transigibles entre los asociados o entre éstos y la cooperativa, por causa o con ocasión de actos cooperativos.</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6. Régimen de organización interna, constitución, procedimientos y funciones de los órganos de administración y vigilancia, condiciones, incompatibilidades y forma de elección y remoción de sus miembros.</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7. Convocatoria de asambleas ordinarias y extraordinarias.</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8. Representación legal; funciones y responsabilidades.</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9. Constitución e incremento patrimonial de la cooperativa; reservas y fondos sociales, finalidades y forma de utilización de los mismos.</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10. Aportes sociales mínimos no reducibles durante la vida de la cooperativa; forma de pago y devolución; procedimientos para el avalúo de los aportes en especie o en trabajo.</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11. Forma de aplicación de los excedentes cooperativos.</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12. Régimen y responsabilidad de las cooperativas y de sus asociados.</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13. Normas para fusión, incorporación, transformación, disolución y liquidación.</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14. Procedimientos para reforma de estatutos, y</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15. Las demás estipulaciones que se consideren necesarias para asegurar el adecuado cumplimiento del acuerdo cooperativo y que sean compatibles con su objeto social.</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Parágrafo 1º</w:t>
      </w:r>
      <w:r w:rsidRPr="0082023D">
        <w:rPr>
          <w:rFonts w:ascii="Arial" w:hAnsi="Arial" w:cs="Arial"/>
          <w:sz w:val="20"/>
          <w:szCs w:val="20"/>
        </w:rPr>
        <w:t>. Los estatutos serán reglamentados por el Consejo de Administración, con el propósito de facilitar su aplicación en el funcionamiento interno y en la prestación de servicios.</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Parágrafo 2º</w:t>
      </w:r>
      <w:r w:rsidRPr="0082023D">
        <w:rPr>
          <w:rFonts w:ascii="Arial" w:hAnsi="Arial" w:cs="Arial"/>
          <w:sz w:val="20"/>
          <w:szCs w:val="20"/>
        </w:rPr>
        <w:t>. Los estatutos de las cooperativas de indígenas se adecuarán a la realidad económico-social y a las tradiciones culturales de las respectivas comunidades, en concordancia con lo dispuesto en las normas especiales sobre la materia.</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20.</w:t>
      </w:r>
      <w:r w:rsidRPr="0082023D">
        <w:rPr>
          <w:rFonts w:ascii="Arial" w:hAnsi="Arial" w:cs="Arial"/>
          <w:sz w:val="20"/>
          <w:szCs w:val="20"/>
        </w:rPr>
        <w:t xml:space="preserve"> Las reformas de los estatutos de las cooperativas deberán ser aprobadas en asamblea general y sancionadas por el Departamento Administrativo Nacional de Cooperativas.</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El Departamento Administrativo Nacional de Cooperativas sancionará las reformas estatutarias dentro de los dos (2) meses siguientes a la fecha de recepción del acta correspondiente. Si no lo hiciere dentro del término previsto, operará el silencio administrativo positivo.</w:t>
      </w:r>
    </w:p>
    <w:p w:rsidR="00440EBC" w:rsidRPr="0082023D" w:rsidRDefault="00440EBC" w:rsidP="00440EBC">
      <w:pPr>
        <w:pStyle w:val="NormalWeb"/>
        <w:jc w:val="center"/>
        <w:rPr>
          <w:rFonts w:ascii="Arial" w:hAnsi="Arial" w:cs="Arial"/>
          <w:b/>
          <w:bCs/>
          <w:sz w:val="20"/>
          <w:szCs w:val="20"/>
        </w:rPr>
      </w:pPr>
      <w:r w:rsidRPr="0082023D">
        <w:rPr>
          <w:rFonts w:ascii="Arial" w:hAnsi="Arial" w:cs="Arial"/>
          <w:b/>
          <w:bCs/>
          <w:sz w:val="20"/>
          <w:szCs w:val="20"/>
        </w:rPr>
        <w:t>CAPITULO III</w:t>
      </w:r>
    </w:p>
    <w:p w:rsidR="00440EBC" w:rsidRPr="0082023D" w:rsidRDefault="00440EBC" w:rsidP="00440EBC">
      <w:pPr>
        <w:pStyle w:val="NormalWeb"/>
        <w:jc w:val="center"/>
        <w:rPr>
          <w:rFonts w:ascii="Arial" w:hAnsi="Arial" w:cs="Arial"/>
          <w:b/>
          <w:bCs/>
          <w:sz w:val="20"/>
          <w:szCs w:val="20"/>
        </w:rPr>
      </w:pPr>
      <w:r w:rsidRPr="0082023D">
        <w:rPr>
          <w:rFonts w:ascii="Arial" w:hAnsi="Arial" w:cs="Arial"/>
          <w:b/>
          <w:bCs/>
          <w:sz w:val="20"/>
          <w:szCs w:val="20"/>
        </w:rPr>
        <w:t>De los asociados.</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21.</w:t>
      </w:r>
      <w:r w:rsidRPr="0082023D">
        <w:rPr>
          <w:rFonts w:ascii="Arial" w:hAnsi="Arial" w:cs="Arial"/>
          <w:sz w:val="20"/>
          <w:szCs w:val="20"/>
        </w:rPr>
        <w:t xml:space="preserve"> Podrán ser asociados de las cooperativas:</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1. Las personas naturales legalmente capaces y los menores de edad que hayan cumplido catorce (14) años. O quienes sin haberlos cumplido, se asocien a través de representante legal.</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2. Las personas jurídicas de derecho público.</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3. Las personas jurídicas del sector cooperativo y las demás de derecho privado sin ánimo de lucro.</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4. Las empresas o unidades económicas cuando los propietarios trabajen en ellas y prevalezca el trabajo familiar o asociado.</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lastRenderedPageBreak/>
        <w:t>Artículo 22.</w:t>
      </w:r>
      <w:r w:rsidRPr="0082023D">
        <w:rPr>
          <w:rFonts w:ascii="Arial" w:hAnsi="Arial" w:cs="Arial"/>
          <w:sz w:val="20"/>
          <w:szCs w:val="20"/>
        </w:rPr>
        <w:t xml:space="preserve"> La calidad de asociado de una cooperativa se adquiere:</w:t>
      </w:r>
    </w:p>
    <w:p w:rsidR="00440EBC" w:rsidRPr="0082023D" w:rsidRDefault="00440EBC" w:rsidP="00440EBC">
      <w:pPr>
        <w:pStyle w:val="NormalWeb"/>
        <w:jc w:val="both"/>
        <w:rPr>
          <w:rFonts w:ascii="Arial" w:hAnsi="Arial" w:cs="Arial"/>
          <w:sz w:val="20"/>
          <w:szCs w:val="20"/>
        </w:rPr>
      </w:pPr>
      <w:proofErr w:type="gramStart"/>
      <w:r w:rsidRPr="0082023D">
        <w:rPr>
          <w:rFonts w:ascii="Arial" w:hAnsi="Arial" w:cs="Arial"/>
          <w:sz w:val="20"/>
          <w:szCs w:val="20"/>
        </w:rPr>
        <w:t>ara</w:t>
      </w:r>
      <w:proofErr w:type="gramEnd"/>
      <w:r w:rsidRPr="0082023D">
        <w:rPr>
          <w:rFonts w:ascii="Arial" w:hAnsi="Arial" w:cs="Arial"/>
          <w:sz w:val="20"/>
          <w:szCs w:val="20"/>
        </w:rPr>
        <w:t xml:space="preserve"> los fundadores, a partir de la fecha de la asamblea de constitución, y</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2. Para los que ingresen posteriormente, a partir de la fecha que sean aceptados por el órgano competente.</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23.</w:t>
      </w:r>
      <w:r w:rsidRPr="0082023D">
        <w:rPr>
          <w:rFonts w:ascii="Arial" w:hAnsi="Arial" w:cs="Arial"/>
          <w:sz w:val="20"/>
          <w:szCs w:val="20"/>
        </w:rPr>
        <w:t xml:space="preserve"> Serán derechos fundamentales de los asociados:</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1. Utilizar los servicios de la cooperativa y realizar con ella las operaciones propias de su objetivo social.</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2. Participar en las actividades de la cooperativa y en su administración mediante el desempeño de cargos sociales.</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3. Ser informado de la gestión de la cooperativa de acuerdo con las prescripciones estatutarias.</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4. Ejercer actos de decisión y elección en las asambleas generales.</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5. Fiscalizar la gestión de la cooperativa, y</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6. Retirarse voluntariamente de la cooperativa.</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El ejercicio de los derechos estará condicionado al cumplimiento de los deberes.</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24.</w:t>
      </w:r>
      <w:r w:rsidRPr="0082023D">
        <w:rPr>
          <w:rFonts w:ascii="Arial" w:hAnsi="Arial" w:cs="Arial"/>
          <w:sz w:val="20"/>
          <w:szCs w:val="20"/>
        </w:rPr>
        <w:t xml:space="preserve"> Serán deberes especiales de los asociados:</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1. Adquirir conocimiento sobre los principios básicos del cooperativismo, características del acuerdo cooperativo y estatutos que rigen la entidad.</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2. Cumplir las obligaciones derivadas del acuerdo cooperativo.</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3. Aceptar y cumplir las decisiones de los órganos de administración y vigilancia.</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4. Comportarse solidariamente en sus relaciones con la cooperativa y con los asociados de las misma, y</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5. Abstenerse de efectuar actos o de incurrir en omisiones que afecten la estabilidad económica o el prestigio social de la cooperativa.</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25.</w:t>
      </w:r>
      <w:r w:rsidRPr="0082023D">
        <w:rPr>
          <w:rFonts w:ascii="Arial" w:hAnsi="Arial" w:cs="Arial"/>
          <w:sz w:val="20"/>
          <w:szCs w:val="20"/>
        </w:rPr>
        <w:t xml:space="preserve"> La calidad de asociado se perderá por muerte, disolución, cuando se trate de personas jurídicas, retiro voluntario o exclusión.</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 xml:space="preserve">Parágrafo. </w:t>
      </w:r>
      <w:r w:rsidRPr="0082023D">
        <w:rPr>
          <w:rFonts w:ascii="Arial" w:hAnsi="Arial" w:cs="Arial"/>
          <w:sz w:val="20"/>
          <w:szCs w:val="20"/>
        </w:rPr>
        <w:t>Los estatutos de las cooperativas establecerán los procedimientos para el retiro de los asociados que pierdan alguna de las calidades o condiciones exigidas para serlo.</w:t>
      </w:r>
    </w:p>
    <w:p w:rsidR="00440EBC" w:rsidRPr="0082023D" w:rsidRDefault="00440EBC" w:rsidP="00440EBC">
      <w:pPr>
        <w:pStyle w:val="NormalWeb"/>
        <w:jc w:val="center"/>
        <w:rPr>
          <w:rFonts w:ascii="Arial" w:hAnsi="Arial" w:cs="Arial"/>
          <w:b/>
          <w:bCs/>
          <w:sz w:val="20"/>
          <w:szCs w:val="20"/>
        </w:rPr>
      </w:pPr>
      <w:r w:rsidRPr="0082023D">
        <w:rPr>
          <w:rFonts w:ascii="Arial" w:hAnsi="Arial" w:cs="Arial"/>
          <w:b/>
          <w:bCs/>
          <w:sz w:val="20"/>
          <w:szCs w:val="20"/>
        </w:rPr>
        <w:t>CAPITULO IV</w:t>
      </w:r>
    </w:p>
    <w:p w:rsidR="00440EBC" w:rsidRPr="0082023D" w:rsidRDefault="00440EBC" w:rsidP="00440EBC">
      <w:pPr>
        <w:pStyle w:val="NormalWeb"/>
        <w:jc w:val="center"/>
        <w:rPr>
          <w:rFonts w:ascii="Arial" w:hAnsi="Arial" w:cs="Arial"/>
          <w:b/>
          <w:bCs/>
          <w:sz w:val="20"/>
          <w:szCs w:val="20"/>
        </w:rPr>
      </w:pPr>
      <w:r w:rsidRPr="0082023D">
        <w:rPr>
          <w:rFonts w:ascii="Arial" w:hAnsi="Arial" w:cs="Arial"/>
          <w:b/>
          <w:bCs/>
          <w:sz w:val="20"/>
          <w:szCs w:val="20"/>
        </w:rPr>
        <w:t>De la administración y vigilancia.</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26.</w:t>
      </w:r>
      <w:r w:rsidRPr="0082023D">
        <w:rPr>
          <w:rFonts w:ascii="Arial" w:hAnsi="Arial" w:cs="Arial"/>
          <w:sz w:val="20"/>
          <w:szCs w:val="20"/>
        </w:rPr>
        <w:t xml:space="preserve"> La administración de las cooperativas estará a cargo de la asamblea general, el consejo de administración y el gerente.</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27.</w:t>
      </w:r>
      <w:r w:rsidRPr="0082023D">
        <w:rPr>
          <w:rFonts w:ascii="Arial" w:hAnsi="Arial" w:cs="Arial"/>
          <w:sz w:val="20"/>
          <w:szCs w:val="20"/>
        </w:rPr>
        <w:t xml:space="preserve"> La asamblea general es el órgano máximo de administración de las cooperativas y sus decisiones son obligatorias para todos los asociados, siempre que se hayan adoptado de conformidad con las normas legales, reglamentarias o estatutarias. La constituye la reunión de los asociados hábiles o de los delegados elegidos por éstos.</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 xml:space="preserve">Parágrafo. </w:t>
      </w:r>
      <w:r w:rsidRPr="0082023D">
        <w:rPr>
          <w:rFonts w:ascii="Arial" w:hAnsi="Arial" w:cs="Arial"/>
          <w:sz w:val="20"/>
          <w:szCs w:val="20"/>
        </w:rPr>
        <w:t>Son asociados hábiles, para efectos del presente artículo, los inscritos en el registro social que no tengan suspendidos sus derechos y se encuentren al corriente en el cumplimiento de sus obligaciones de acuerdo con los estatutos o reglamentos.</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28.</w:t>
      </w:r>
      <w:r w:rsidRPr="0082023D">
        <w:rPr>
          <w:rFonts w:ascii="Arial" w:hAnsi="Arial" w:cs="Arial"/>
          <w:sz w:val="20"/>
          <w:szCs w:val="20"/>
        </w:rPr>
        <w:t xml:space="preserve"> Las reuniones de asamblea general serán ordinarias y extraordinarias. Las ordinarias deberán celebrarse dentro de los tres (3) primeros meses del año calendario para el cumplimiento de sus funciones regulares, excepción hecha de las entidades de integración que las celebrarán dentro de los primeros cuatro (4) meses.</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Las extraordinarias podrán reunirse en cualquier época del año, con el objeto de tratar asuntos imprevistos o de urgencia que no puedan postergarse hasta la siguiente asamblea general ordinaria.</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 xml:space="preserve">Las asambleas generales extraordinarias sólo podrán tratar los asuntos para los cuales fueron </w:t>
      </w:r>
      <w:proofErr w:type="gramStart"/>
      <w:r w:rsidRPr="0082023D">
        <w:rPr>
          <w:rFonts w:ascii="Arial" w:hAnsi="Arial" w:cs="Arial"/>
          <w:sz w:val="20"/>
          <w:szCs w:val="20"/>
        </w:rPr>
        <w:t>convocadas</w:t>
      </w:r>
      <w:proofErr w:type="gramEnd"/>
      <w:r w:rsidRPr="0082023D">
        <w:rPr>
          <w:rFonts w:ascii="Arial" w:hAnsi="Arial" w:cs="Arial"/>
          <w:sz w:val="20"/>
          <w:szCs w:val="20"/>
        </w:rPr>
        <w:t xml:space="preserve"> y los que se deriven estrictamente de éstos.</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29.</w:t>
      </w:r>
      <w:r w:rsidRPr="0082023D">
        <w:rPr>
          <w:rFonts w:ascii="Arial" w:hAnsi="Arial" w:cs="Arial"/>
          <w:sz w:val="20"/>
          <w:szCs w:val="20"/>
        </w:rPr>
        <w:t xml:space="preserve"> Los estatutos podrán establecer que la asamblea general de asociados sea sustituida por asamblea general de delegados, cuando aquella se dificulte en razón del número de asociados que determinen los estatutos, o por estar domiciliado en diferentes municipios del país, o cuando su realización resultare desproporcionadamente onerosa en consideración a los recursos de la cooperativa. El número mínimo de delegados será de veinte (20).</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lastRenderedPageBreak/>
        <w:t>En este evento los delegados serán elegidos en el número y para el período previsto en los estatutos y el consejo de administración reglamentará el procedimiento de elección, que en todo caso deberá garantizar la adecuada información y participación de los asociados.</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 xml:space="preserve">A la asamblea general de delegados le serán aplicables, en lo pertinente, las normas </w:t>
      </w:r>
      <w:proofErr w:type="gramStart"/>
      <w:r w:rsidRPr="0082023D">
        <w:rPr>
          <w:rFonts w:ascii="Arial" w:hAnsi="Arial" w:cs="Arial"/>
          <w:sz w:val="20"/>
          <w:szCs w:val="20"/>
        </w:rPr>
        <w:t>relativas</w:t>
      </w:r>
      <w:proofErr w:type="gramEnd"/>
      <w:r w:rsidRPr="0082023D">
        <w:rPr>
          <w:rFonts w:ascii="Arial" w:hAnsi="Arial" w:cs="Arial"/>
          <w:sz w:val="20"/>
          <w:szCs w:val="20"/>
        </w:rPr>
        <w:t xml:space="preserve"> a la asamblea general de asociados.</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30.</w:t>
      </w:r>
      <w:r w:rsidRPr="0082023D">
        <w:rPr>
          <w:rFonts w:ascii="Arial" w:hAnsi="Arial" w:cs="Arial"/>
          <w:sz w:val="20"/>
          <w:szCs w:val="20"/>
        </w:rPr>
        <w:t xml:space="preserve"> Por regla general la asamblea ordinaria o extraordinaria, será convocada por el consejo de administración, para fecha, hora y lugar determinados.</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La junta de vigilancia, el revisor fiscal, o un quince por ciento (15%) mínimo de los asociados, podrán solicitar al consejo de administración, la convocatoria de asamblea general extraordinaria.</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Los estatutos de las cooperativas determinarán los procedimientos y la competencia para efectuar la convocatoria a asamblea general ordinaria, cuando el consejo de administración no lo realice dentro del plazo establecido en la presente Ley o desatienda la petición de convocar la asamblea extraordinaria. La convocatoria se hará conocer a los asociados hábiles o delegados elegidos, en la forma y términos previstos en los estatutos. La junta de vigilancia verificará la lista de asociados hábiles e inhábiles y la relación de estos últimos será publicada para conocimiento de los afectados.</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31.</w:t>
      </w:r>
      <w:r w:rsidRPr="0082023D">
        <w:rPr>
          <w:rFonts w:ascii="Arial" w:hAnsi="Arial" w:cs="Arial"/>
          <w:sz w:val="20"/>
          <w:szCs w:val="20"/>
        </w:rPr>
        <w:t xml:space="preserve"> La asistencia de la mitad de los asociados hábiles o de los delegados convocados constituirá quórum para deliberar y adoptar decisiones válidas; si dentro de la hora siguiente a la convocatoria no se hubiere integrado este quórum, la asamblea podrá deliberar y adoptar decisiones válidas con un número de asociados no inferior al diez por ciento (10%) del total de los asociados hábiles, ni al cincuenta por ciento (50%) del número requerido para constituir una cooperativa. En las asambleas generales de delegados el quórum mínimo será el cincuenta por ciento (50%) de los elegidos y convocados.</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Una vez constituido el quórum, éste no se entenderá desintegrado por el retiro de alguno o algunos de los asistentes, siempre que se mantenga el quórum mínimo a que se refiere el inciso anterior.</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32.</w:t>
      </w:r>
      <w:r w:rsidRPr="0082023D">
        <w:rPr>
          <w:rFonts w:ascii="Arial" w:hAnsi="Arial" w:cs="Arial"/>
          <w:sz w:val="20"/>
          <w:szCs w:val="20"/>
        </w:rPr>
        <w:t xml:space="preserve"> Por regla general las decisiones de la asamblea general se tomarán por mayoría absoluta de los votos de los asistentes. Para las reformas de estatutos, la fijación de aportes extraordinarios, la amortización de aportes, la transformación, la fusión, la incorporación y la disolución para liquidación, se requerirá el voto favorable de las dos terceras partes de los asistentes.</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 xml:space="preserve">La elección de órganos o cuerpos plurales se hará mediante los procedimientos y sistemas que determinen los estatutos o reglamentos de cada cooperativa. Cuando se adopte el de listas o planchas, se aplicará el sistema de </w:t>
      </w:r>
      <w:proofErr w:type="spellStart"/>
      <w:r w:rsidRPr="0082023D">
        <w:rPr>
          <w:rFonts w:ascii="Arial" w:hAnsi="Arial" w:cs="Arial"/>
          <w:sz w:val="20"/>
          <w:szCs w:val="20"/>
        </w:rPr>
        <w:t>cuociente</w:t>
      </w:r>
      <w:proofErr w:type="spellEnd"/>
      <w:r w:rsidRPr="0082023D">
        <w:rPr>
          <w:rFonts w:ascii="Arial" w:hAnsi="Arial" w:cs="Arial"/>
          <w:sz w:val="20"/>
          <w:szCs w:val="20"/>
        </w:rPr>
        <w:t xml:space="preserve"> electoral.</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33.</w:t>
      </w:r>
      <w:r w:rsidRPr="0082023D">
        <w:rPr>
          <w:rFonts w:ascii="Arial" w:hAnsi="Arial" w:cs="Arial"/>
          <w:sz w:val="20"/>
          <w:szCs w:val="20"/>
        </w:rPr>
        <w:t xml:space="preserve"> En las asambleas generales corresponderá a cada asociado un solo voto, salvo la excepción consagrada en el artículo 96</w:t>
      </w:r>
      <w:r w:rsidRPr="0082023D">
        <w:rPr>
          <w:rFonts w:ascii="Arial" w:hAnsi="Arial" w:cs="Arial"/>
          <w:b/>
          <w:bCs/>
          <w:sz w:val="20"/>
          <w:szCs w:val="20"/>
        </w:rPr>
        <w:t xml:space="preserve"> </w:t>
      </w:r>
      <w:r w:rsidRPr="0082023D">
        <w:rPr>
          <w:rFonts w:ascii="Arial" w:hAnsi="Arial" w:cs="Arial"/>
          <w:sz w:val="20"/>
          <w:szCs w:val="20"/>
        </w:rPr>
        <w:t>de la presente Ley.</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Los asociados o delegados convocados no podrán delegar su representación en ningún caso y para ningún efecto.</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Las personas jurídicas asociadas a la cooperativa participarán en las asambleas de éstas, por intermedio de su representante legal o de la persona que éste designe.</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34.</w:t>
      </w:r>
      <w:r w:rsidRPr="0082023D">
        <w:rPr>
          <w:rFonts w:ascii="Arial" w:hAnsi="Arial" w:cs="Arial"/>
          <w:sz w:val="20"/>
          <w:szCs w:val="20"/>
        </w:rPr>
        <w:t xml:space="preserve"> La asamblea general ejercerá las siguientes funciones:</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1. Establecer las políticas y directrices generales de la cooperativa para el cumplimiento del objeto social.</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2. Reformar los estatutos.</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3. Examinar los informes de los órganos de administración y vigilancia.</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4. Aprobar o improbar los estados financieros de fin de ejercicio.</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5. Destinar los excedentes del ejercicio económico conforme a lo previsto en la ley y los estatutos.</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6. Fijar aportes extraordinarios.</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7. Elegir los miembros del consejo de administración y de la junta de vigilancia.</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8. Elegir el revisor fiscal y su suplente y fijar su remuneración, y</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9. Las demás que le señalen los estatutos y las leyes.</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35.</w:t>
      </w:r>
      <w:r w:rsidRPr="0082023D">
        <w:rPr>
          <w:rFonts w:ascii="Arial" w:hAnsi="Arial" w:cs="Arial"/>
          <w:sz w:val="20"/>
          <w:szCs w:val="20"/>
        </w:rPr>
        <w:t xml:space="preserve"> El consejo de administración es el órgano permanente de administración subordinado a las directrices y políticas de la asamblea general.</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El número de integrantes, su período, las causales de remoción y sus funciones serán fijadas en los estatutos, los cuales podrán consagrar la renovación parcial de sus miembros en cada asamblea.</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lastRenderedPageBreak/>
        <w:t>Las atribuciones del consejo de administración serán las necesarias para la realización del objeto social. Se consideran atribuciones implícitas las no asignadas expresamente a otros órganos para la ley o los estatutos.</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36.</w:t>
      </w:r>
      <w:r w:rsidRPr="0082023D">
        <w:rPr>
          <w:rFonts w:ascii="Arial" w:hAnsi="Arial" w:cs="Arial"/>
          <w:sz w:val="20"/>
          <w:szCs w:val="20"/>
        </w:rPr>
        <w:t xml:space="preserve"> Cuando una persona natural actúe en la asamblea general en representación de una persona jurídica asociada en la cooperativa y sea elegida como miembro del consejo de administración, cumplirá sus funciones en interés de la cooperativa; en ningún caso en el de la entidad que representa.</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37.</w:t>
      </w:r>
      <w:r w:rsidRPr="0082023D">
        <w:rPr>
          <w:rFonts w:ascii="Arial" w:hAnsi="Arial" w:cs="Arial"/>
          <w:sz w:val="20"/>
          <w:szCs w:val="20"/>
        </w:rPr>
        <w:t xml:space="preserve"> El gerente será el representante legal de la cooperativa y el ejecutor de las decisiones de la asamblea general y del consejo de administración. Será nombrado por éste y sus funciones serán precisadas en los estatutos.</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38.</w:t>
      </w:r>
      <w:r w:rsidRPr="0082023D">
        <w:rPr>
          <w:rFonts w:ascii="Arial" w:hAnsi="Arial" w:cs="Arial"/>
          <w:sz w:val="20"/>
          <w:szCs w:val="20"/>
        </w:rPr>
        <w:t xml:space="preserve"> Sin perjuicio de la inspección y vigilancia que el Estado ejerce sobre la cooperativa, ésta contará con una junta de vigilancia y un revisor fiscal.</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39.</w:t>
      </w:r>
      <w:r w:rsidRPr="0082023D">
        <w:rPr>
          <w:rFonts w:ascii="Arial" w:hAnsi="Arial" w:cs="Arial"/>
          <w:sz w:val="20"/>
          <w:szCs w:val="20"/>
        </w:rPr>
        <w:t xml:space="preserve"> La junta de vigilancia estará integrada por asociados hábiles en número no superior a tres, con sus respectivos suplentes; su período y las causales de remoción serán fijadas en los estatutos.</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40.</w:t>
      </w:r>
      <w:r w:rsidRPr="0082023D">
        <w:rPr>
          <w:rFonts w:ascii="Arial" w:hAnsi="Arial" w:cs="Arial"/>
          <w:sz w:val="20"/>
          <w:szCs w:val="20"/>
        </w:rPr>
        <w:t xml:space="preserve"> Son funciones de la junta de vigilancia:</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1. Velar porque los actos de los órganos de administración se ajusten a las prescripciones legales, estatutarias y reglamentarias y en especial a los principios cooperativos.</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2. Informar a los órganos de administración, al revisor fiscal y al Departamento Administrativo Nacional de Cooperativas sobre las irregularidades que existan en el funcionamiento de la cooperativa y presentar recomendaciones sobre las medidas que en su concepto deben adoptarse.</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3. Conocer los reclamos que presten los asociados en relación con la prestación de los servicios, transmitirlos y solicitar los correctivos por el conducto regular y con la debida oportunidad.</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4. Hacer llamadas de atención a los asociados cuando incumplan los deberes consagrados en la ley, los estatutos y reglamentos.</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5. Solicitar la aplicación de sanciones a los asociados cuando haya lugar a ello, y velar porque el órgano competente se ajuste al procedimiento establecido para el efecto.</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6. Verificar la lista de asociados hábiles e inhábiles para poder participar en las asambleas o para elegir delegados.</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7. Rendir informes sobre sus actividades a la asamblea general ordinaria, y</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8. Las demás que le asigne la Ley o los estatutos, siempre y cuando se refieran al control social y no correspondan a funciones propias de la auditoría interna o revisoría fiscal, salvo en aquellas cooperativas eximidas de revisor fiscal por el Departamento Administrativo Nacional de Cooperativas.</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41.</w:t>
      </w:r>
      <w:r w:rsidRPr="0082023D">
        <w:rPr>
          <w:rFonts w:ascii="Arial" w:hAnsi="Arial" w:cs="Arial"/>
          <w:sz w:val="20"/>
          <w:szCs w:val="20"/>
        </w:rPr>
        <w:t xml:space="preserve"> Por regla general la cooperativa tendrá un revisor fiscal con su respectivo suplente, quienes deberán ser contadores públicos con matrícula vigente; el Departamento Administrativo Nacional de Cooperativas podrá eximir a las cooperativas de tener revisor fiscal cuando las circunstancias económicas o de ubicación geográfica o el número de asociados lo justifiquen.</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42.</w:t>
      </w:r>
      <w:r w:rsidRPr="0082023D">
        <w:rPr>
          <w:rFonts w:ascii="Arial" w:hAnsi="Arial" w:cs="Arial"/>
          <w:sz w:val="20"/>
          <w:szCs w:val="20"/>
        </w:rPr>
        <w:t xml:space="preserve"> El Departamento Administrativo Nacional de Cooperativas podrá autorizar que el servicio de revisoría fiscal sea prestado por organismos cooperativos de segundo grado, por instituciones auxiliares del cooperativismo, o por cooperativas de trabajo asociado que contemplen dentro de su objeto social la prestación de este servicio, a través de contador público con matricula vigente.</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43.</w:t>
      </w:r>
      <w:r w:rsidRPr="0082023D">
        <w:rPr>
          <w:rFonts w:ascii="Arial" w:hAnsi="Arial" w:cs="Arial"/>
          <w:sz w:val="20"/>
          <w:szCs w:val="20"/>
        </w:rPr>
        <w:t xml:space="preserve"> Las funciones del revisor fiscal serán señaladas en los estatutos y reglamentos de la cooperativa y se determinarán teniendo en cuenta las atribuciones asignadas a los contadores públicos en las normas que regulan el ejercicio de la profesión, así como en aquellas que exigen de manera especial la intervención, certificación o firma de dicho profesional.</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Ningún contador público podrá desempeñar el cargo de revisor fiscal en la cooperativa de la cual sea asociado.</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44.</w:t>
      </w:r>
      <w:r w:rsidRPr="0082023D">
        <w:rPr>
          <w:rFonts w:ascii="Arial" w:hAnsi="Arial" w:cs="Arial"/>
          <w:sz w:val="20"/>
          <w:szCs w:val="20"/>
        </w:rPr>
        <w:t xml:space="preserve"> Las actas de </w:t>
      </w:r>
      <w:proofErr w:type="gramStart"/>
      <w:r w:rsidRPr="0082023D">
        <w:rPr>
          <w:rFonts w:ascii="Arial" w:hAnsi="Arial" w:cs="Arial"/>
          <w:sz w:val="20"/>
          <w:szCs w:val="20"/>
        </w:rPr>
        <w:t>la reuniones</w:t>
      </w:r>
      <w:proofErr w:type="gramEnd"/>
      <w:r w:rsidRPr="0082023D">
        <w:rPr>
          <w:rFonts w:ascii="Arial" w:hAnsi="Arial" w:cs="Arial"/>
          <w:sz w:val="20"/>
          <w:szCs w:val="20"/>
        </w:rPr>
        <w:t xml:space="preserve"> de los órganos de administración y vigilancia de la cooperativa, debidamente firmadas y aprobadas, serán pruebas suficientes de los hechos que constan en ellas.</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45.</w:t>
      </w:r>
      <w:r w:rsidRPr="0082023D">
        <w:rPr>
          <w:rFonts w:ascii="Arial" w:hAnsi="Arial" w:cs="Arial"/>
          <w:sz w:val="20"/>
          <w:szCs w:val="20"/>
        </w:rPr>
        <w:t xml:space="preserve"> Compete a los jueces civiles municipales el conocimiento de las impugnaciones de los actos o decisiones de la asamblea general y del consejo de administración de las cooperativas, cuando no se ajusten a la ley o a los estatutos, o cuando excedan los límites del acuerdo cooperativo. El procedimiento será el abreviado previsto en el Código de Procedimiento Civil.</w:t>
      </w:r>
    </w:p>
    <w:p w:rsidR="0082023D" w:rsidRDefault="0082023D" w:rsidP="00440EBC">
      <w:pPr>
        <w:pStyle w:val="NormalWeb"/>
        <w:jc w:val="center"/>
        <w:rPr>
          <w:rFonts w:ascii="Arial" w:hAnsi="Arial" w:cs="Arial"/>
          <w:b/>
          <w:bCs/>
          <w:sz w:val="20"/>
          <w:szCs w:val="20"/>
        </w:rPr>
      </w:pPr>
    </w:p>
    <w:p w:rsidR="0082023D" w:rsidRDefault="0082023D" w:rsidP="00440EBC">
      <w:pPr>
        <w:pStyle w:val="NormalWeb"/>
        <w:jc w:val="center"/>
        <w:rPr>
          <w:rFonts w:ascii="Arial" w:hAnsi="Arial" w:cs="Arial"/>
          <w:b/>
          <w:bCs/>
          <w:sz w:val="20"/>
          <w:szCs w:val="20"/>
        </w:rPr>
      </w:pPr>
    </w:p>
    <w:p w:rsidR="0082023D" w:rsidRDefault="0082023D" w:rsidP="00440EBC">
      <w:pPr>
        <w:pStyle w:val="NormalWeb"/>
        <w:jc w:val="center"/>
        <w:rPr>
          <w:rFonts w:ascii="Arial" w:hAnsi="Arial" w:cs="Arial"/>
          <w:b/>
          <w:bCs/>
          <w:sz w:val="20"/>
          <w:szCs w:val="20"/>
        </w:rPr>
      </w:pPr>
    </w:p>
    <w:p w:rsidR="00440EBC" w:rsidRPr="0082023D" w:rsidRDefault="00440EBC" w:rsidP="00440EBC">
      <w:pPr>
        <w:pStyle w:val="NormalWeb"/>
        <w:jc w:val="center"/>
        <w:rPr>
          <w:rFonts w:ascii="Arial" w:hAnsi="Arial" w:cs="Arial"/>
          <w:b/>
          <w:bCs/>
          <w:sz w:val="20"/>
          <w:szCs w:val="20"/>
        </w:rPr>
      </w:pPr>
      <w:r w:rsidRPr="0082023D">
        <w:rPr>
          <w:rFonts w:ascii="Arial" w:hAnsi="Arial" w:cs="Arial"/>
          <w:b/>
          <w:bCs/>
          <w:sz w:val="20"/>
          <w:szCs w:val="20"/>
        </w:rPr>
        <w:lastRenderedPageBreak/>
        <w:t>CAPITULO V</w:t>
      </w:r>
    </w:p>
    <w:p w:rsidR="00440EBC" w:rsidRPr="0082023D" w:rsidRDefault="00440EBC" w:rsidP="00440EBC">
      <w:pPr>
        <w:pStyle w:val="NormalWeb"/>
        <w:jc w:val="center"/>
        <w:rPr>
          <w:rFonts w:ascii="Arial" w:hAnsi="Arial" w:cs="Arial"/>
          <w:b/>
          <w:bCs/>
          <w:sz w:val="20"/>
          <w:szCs w:val="20"/>
        </w:rPr>
      </w:pPr>
      <w:r w:rsidRPr="0082023D">
        <w:rPr>
          <w:rFonts w:ascii="Arial" w:hAnsi="Arial" w:cs="Arial"/>
          <w:b/>
          <w:bCs/>
          <w:sz w:val="20"/>
          <w:szCs w:val="20"/>
        </w:rPr>
        <w:t>Del régimen económico.</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46.</w:t>
      </w:r>
      <w:r w:rsidRPr="0082023D">
        <w:rPr>
          <w:rFonts w:ascii="Arial" w:hAnsi="Arial" w:cs="Arial"/>
          <w:sz w:val="20"/>
          <w:szCs w:val="20"/>
        </w:rPr>
        <w:t xml:space="preserve"> El patrimonio de las cooperativas estará constituido por los aportes sociales individuales y los amortizados, los fondos y reservas de carácter permanente y las donaciones o auxilios que se reciban con destino al incremento patrimonial.</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47.</w:t>
      </w:r>
      <w:r w:rsidRPr="0082023D">
        <w:rPr>
          <w:rFonts w:ascii="Arial" w:hAnsi="Arial" w:cs="Arial"/>
          <w:sz w:val="20"/>
          <w:szCs w:val="20"/>
        </w:rPr>
        <w:t xml:space="preserve"> Los aportes sociales ordinarios o extraordinarios que hagan los asociados pueden ser satisfechos en dinero, en especie o trabajo convencionalmente avaluados.</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Parágrafo. P</w:t>
      </w:r>
      <w:r w:rsidRPr="0082023D">
        <w:rPr>
          <w:rFonts w:ascii="Arial" w:hAnsi="Arial" w:cs="Arial"/>
          <w:sz w:val="20"/>
          <w:szCs w:val="20"/>
        </w:rPr>
        <w:t>odrá establecerse en los estatutos un procedimiento para mantener el poder adquisitivo constante de los aportes sociales, dentro de los límites que fije el reglamento de la presente Ley y sólo para ejercicios económicos posteriores a la iniciación de su vigencia.</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Esta revalorización de aportes se hará con cargo al Fondo de que trata el numeral 1o. del artículo 54</w:t>
      </w:r>
      <w:r w:rsidRPr="0082023D">
        <w:rPr>
          <w:rFonts w:ascii="Arial" w:hAnsi="Arial" w:cs="Arial"/>
          <w:b/>
          <w:bCs/>
          <w:sz w:val="20"/>
          <w:szCs w:val="20"/>
        </w:rPr>
        <w:t xml:space="preserve"> </w:t>
      </w:r>
      <w:r w:rsidRPr="0082023D">
        <w:rPr>
          <w:rFonts w:ascii="Arial" w:hAnsi="Arial" w:cs="Arial"/>
          <w:sz w:val="20"/>
          <w:szCs w:val="20"/>
        </w:rPr>
        <w:t>de la presente Ley.</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48.</w:t>
      </w:r>
      <w:r w:rsidRPr="0082023D">
        <w:rPr>
          <w:rFonts w:ascii="Arial" w:hAnsi="Arial" w:cs="Arial"/>
          <w:sz w:val="20"/>
          <w:szCs w:val="20"/>
        </w:rPr>
        <w:t xml:space="preserve"> Los aportes sociales de los asociados, se acreditarán mediante certificaciones o constancias expedidas según lo dispongan los estatutos y en ningún caso tendrán el carácter de títulos valores.</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49.</w:t>
      </w:r>
      <w:r w:rsidRPr="0082023D">
        <w:rPr>
          <w:rFonts w:ascii="Arial" w:hAnsi="Arial" w:cs="Arial"/>
          <w:sz w:val="20"/>
          <w:szCs w:val="20"/>
        </w:rPr>
        <w:t xml:space="preserve"> Los aportes sociales de los asociados quedarán directamente afectados desde su origen en favor de la cooperativa como garantía de las obligaciones que contraigan con ella.</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Tales aportes no podrán ser gravados por sus titulares en favor de terceros, serán inembargables y sólo podrán cederse a otros asociados en los casos y en la forma que prevean los estatutos y reglamentos.</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50.</w:t>
      </w:r>
      <w:r w:rsidRPr="0082023D">
        <w:rPr>
          <w:rFonts w:ascii="Arial" w:hAnsi="Arial" w:cs="Arial"/>
          <w:sz w:val="20"/>
          <w:szCs w:val="20"/>
        </w:rPr>
        <w:t xml:space="preserve"> Ninguna persona natural podrá tener más del diez por ciento (10%) de los aportes sociales de una cooperativa y ninguna persona jurídica más del cuarenta y nueve por ciento (49%) de los mismos.</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51.</w:t>
      </w:r>
      <w:r w:rsidRPr="0082023D">
        <w:rPr>
          <w:rFonts w:ascii="Arial" w:hAnsi="Arial" w:cs="Arial"/>
          <w:sz w:val="20"/>
          <w:szCs w:val="20"/>
        </w:rPr>
        <w:t xml:space="preserve"> Prestará mérito ejecutivo ante la jurisdicción ordinaria, para el cobro de los aportes ordinarios o extraordinarios que los asociados adeuden a la cooperativa, la certificación que expida ésta en que conste la causa y la liquidación de la deuda, con la constancia de su notificación en la forma prescrita en los reglamentos de la cooperativa.</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52.</w:t>
      </w:r>
      <w:r w:rsidRPr="0082023D">
        <w:rPr>
          <w:rFonts w:ascii="Arial" w:hAnsi="Arial" w:cs="Arial"/>
          <w:sz w:val="20"/>
          <w:szCs w:val="20"/>
        </w:rPr>
        <w:t xml:space="preserve"> Las cooperativas podrán establecer en sus estatutos, la amortización parcial o total de los aportes sociales hechos por los asociados, mediante la constitución de un Fondo especial cuyos recursos provendrán del remanente a que se refiere el numeral 4o. del artículo 54</w:t>
      </w:r>
      <w:r w:rsidRPr="0082023D">
        <w:rPr>
          <w:rFonts w:ascii="Arial" w:hAnsi="Arial" w:cs="Arial"/>
          <w:b/>
          <w:bCs/>
          <w:sz w:val="20"/>
          <w:szCs w:val="20"/>
        </w:rPr>
        <w:t xml:space="preserve"> </w:t>
      </w:r>
      <w:r w:rsidRPr="0082023D">
        <w:rPr>
          <w:rFonts w:ascii="Arial" w:hAnsi="Arial" w:cs="Arial"/>
          <w:sz w:val="20"/>
          <w:szCs w:val="20"/>
        </w:rPr>
        <w:t>de la presente Ley. En este caso la amortización se hará en igualdad de condiciones para los asociados.</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 xml:space="preserve">Parágrafo. </w:t>
      </w:r>
      <w:r w:rsidRPr="0082023D">
        <w:rPr>
          <w:rFonts w:ascii="Arial" w:hAnsi="Arial" w:cs="Arial"/>
          <w:sz w:val="20"/>
          <w:szCs w:val="20"/>
        </w:rPr>
        <w:t>Esta amortización será procedente cuando la cooperativa haya alcanzado un grado de desarrollo económico que le permita efectuar los reintegros y mantener y proyectar sus servicios, a juicio de la asamblea general.</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53.</w:t>
      </w:r>
      <w:r w:rsidRPr="0082023D">
        <w:rPr>
          <w:rFonts w:ascii="Arial" w:hAnsi="Arial" w:cs="Arial"/>
          <w:sz w:val="20"/>
          <w:szCs w:val="20"/>
        </w:rPr>
        <w:t xml:space="preserve"> Las cooperativas tendrán ejercicios anuales que se cerrarán el 31 de diciembre. Al término de cada ejercicio se cortarán las cuentas y se elaborará el balance, el inventario y el estado de resultados.</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54.</w:t>
      </w:r>
      <w:r w:rsidRPr="0082023D">
        <w:rPr>
          <w:rFonts w:ascii="Arial" w:hAnsi="Arial" w:cs="Arial"/>
          <w:sz w:val="20"/>
          <w:szCs w:val="20"/>
        </w:rPr>
        <w:t xml:space="preserve"> Si del ejercicio resultaren excedentes, estos se aplicarán de la siguiente forma: Un veinte por ciento (20%) como mínimo para crear y mantener una reserva de protección de los aportes sociales; un veinte por ciento (20%) como mínimo para el Fondo de educación y un diez por ciento (10%) mínimo para un Fondo de solidaridad.</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El remanente podrá aplicarse, en todo o parte, según lo determinen los estatutos o la asamblea general, en la siguiente forma:</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1. Destinándolo a la revalorización de aportes, teniendo en cuenta las alteraciones en su valor real.</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2. Destinándolo a servicios comunes y seguridad social.</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3. Retornándolo a los asociados en relación con el uso de los servicios o la participación en el trabajo.</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4. Destinándolo a un Fondo para amortización de aportes de los asociados.</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55.</w:t>
      </w:r>
      <w:r w:rsidRPr="0082023D">
        <w:rPr>
          <w:rFonts w:ascii="Arial" w:hAnsi="Arial" w:cs="Arial"/>
          <w:sz w:val="20"/>
          <w:szCs w:val="20"/>
        </w:rPr>
        <w:t xml:space="preserve"> No obstante lo previsto en el artículo anterior, el excedente de las cooperativas se aplicará en primer término a compensar pérdidas de ejercicios anteriores.</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Cuando la reserva de protección de los aportes sociales se hubiere empleado para compensar pérdidas, la primera aplicación del excedente será la de establecer la reserva al nivel que tenía antes de su utilización.</w:t>
      </w:r>
    </w:p>
    <w:p w:rsid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56.</w:t>
      </w:r>
      <w:r w:rsidRPr="0082023D">
        <w:rPr>
          <w:rFonts w:ascii="Arial" w:hAnsi="Arial" w:cs="Arial"/>
          <w:sz w:val="20"/>
          <w:szCs w:val="20"/>
        </w:rPr>
        <w:t xml:space="preserve"> Las cooperativas podrán crear por decisión de la asamblea general otras reservas y fondos con fines determinados.</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lastRenderedPageBreak/>
        <w:t>Igualmente podrán prever en sus presupuestos y registrar en su contabilidad, incrementos progresivos de las reservas y fondos con cargo el ejercicio anual.</w:t>
      </w:r>
    </w:p>
    <w:p w:rsidR="00440EBC" w:rsidRPr="0082023D" w:rsidRDefault="00440EBC" w:rsidP="00440EBC">
      <w:pPr>
        <w:pStyle w:val="NormalWeb"/>
        <w:jc w:val="center"/>
        <w:rPr>
          <w:rFonts w:ascii="Arial" w:hAnsi="Arial" w:cs="Arial"/>
          <w:b/>
          <w:bCs/>
          <w:sz w:val="20"/>
          <w:szCs w:val="20"/>
        </w:rPr>
      </w:pPr>
      <w:r w:rsidRPr="0082023D">
        <w:rPr>
          <w:rFonts w:ascii="Arial" w:hAnsi="Arial" w:cs="Arial"/>
          <w:b/>
          <w:bCs/>
          <w:sz w:val="20"/>
          <w:szCs w:val="20"/>
        </w:rPr>
        <w:t>CAPITULO VI</w:t>
      </w:r>
    </w:p>
    <w:p w:rsidR="00440EBC" w:rsidRPr="0082023D" w:rsidRDefault="00440EBC" w:rsidP="00440EBC">
      <w:pPr>
        <w:pStyle w:val="NormalWeb"/>
        <w:jc w:val="center"/>
        <w:rPr>
          <w:rFonts w:ascii="Arial" w:hAnsi="Arial" w:cs="Arial"/>
          <w:b/>
          <w:bCs/>
          <w:sz w:val="20"/>
          <w:szCs w:val="20"/>
        </w:rPr>
      </w:pPr>
      <w:r w:rsidRPr="0082023D">
        <w:rPr>
          <w:rFonts w:ascii="Arial" w:hAnsi="Arial" w:cs="Arial"/>
          <w:b/>
          <w:bCs/>
          <w:sz w:val="20"/>
          <w:szCs w:val="20"/>
        </w:rPr>
        <w:t>Del régimen de trabajo.</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57.</w:t>
      </w:r>
      <w:r w:rsidRPr="0082023D">
        <w:rPr>
          <w:rFonts w:ascii="Arial" w:hAnsi="Arial" w:cs="Arial"/>
          <w:sz w:val="20"/>
          <w:szCs w:val="20"/>
        </w:rPr>
        <w:t xml:space="preserve"> El trabajo de las cooperativas estará preferentemente a cargo de los propios asociados. Los trabajadores de las cooperativas tendrán derecho a ser admitidos en ellas como asociados, si lo permite la naturaleza propia de las actividades sociales y las condiciones que para el efecto deben reunir los asociados.</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58.</w:t>
      </w:r>
      <w:r w:rsidRPr="0082023D">
        <w:rPr>
          <w:rFonts w:ascii="Arial" w:hAnsi="Arial" w:cs="Arial"/>
          <w:sz w:val="20"/>
          <w:szCs w:val="20"/>
        </w:rPr>
        <w:t xml:space="preserve"> Los asociados de las cooperativas podrán prestar a éstas, en las etapas iniciales de su funcionamiento, o en períodos de grave crisis económica, servicios personales a modo de colaboración solidaria o con carácter gratuito o convencionalmente retribuido. En estos casos el ofrecimiento del asociado deberá constar por escrito, especificándose el tiempo y la excepcionalidad del servicio.</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El ofrecimiento del trabajo solidario es revocable por el asociado en cualquier momento.</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59.</w:t>
      </w:r>
      <w:r w:rsidRPr="0082023D">
        <w:rPr>
          <w:rFonts w:ascii="Arial" w:hAnsi="Arial" w:cs="Arial"/>
          <w:sz w:val="20"/>
          <w:szCs w:val="20"/>
        </w:rPr>
        <w:t xml:space="preserve"> En las cooperativas de trabajo asociado en que los aportantes de capital son al mismo tiempo los trabajadores y gestores de la empresa, el régimen de trabajo, de previsión, seguridad social y compensación, será establecido en los estatutos y reglamentos en razón a que se originan en el acuerdo cooperativo y, por consiguiente, no estará sujeto a la legislación laboral aplicable a los trabajadores dependientes y las diferencias que surjan, se someterán al procedimiento arbitral previsto en el Título XXXIII del Código de Procedimiento Civil o a la justicia laboral ordinaria. En ambos casos, se deberá tener en cuenta las normas estatutarias, como fuente de derecho.</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Las compensaciones por el trabajo aportado y el retorno de los excedentes previstos en el artículo 54</w:t>
      </w:r>
      <w:r w:rsidRPr="0082023D">
        <w:rPr>
          <w:rFonts w:ascii="Arial" w:hAnsi="Arial" w:cs="Arial"/>
          <w:b/>
          <w:bCs/>
          <w:sz w:val="20"/>
          <w:szCs w:val="20"/>
        </w:rPr>
        <w:t xml:space="preserve"> </w:t>
      </w:r>
      <w:r w:rsidRPr="0082023D">
        <w:rPr>
          <w:rFonts w:ascii="Arial" w:hAnsi="Arial" w:cs="Arial"/>
          <w:sz w:val="20"/>
          <w:szCs w:val="20"/>
        </w:rPr>
        <w:t>numeral 3o. de la presente Ley, se hará teniendo en cuenta la función del trabajo, la especialidad, el rendimiento y la cantidad de trabajo aportado.</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Sólo en forma excepcional y debidamente justificada, las cooperativas de trabajo no asociado podrán vincular trabajadores ocasionales o permanentes no asociados; en tales casos, estas relaciones, se rigen por las normas de la legislación laboral vigente.</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En las cooperativas que no sean de trabajo asociado, el régimen laboral ordinario se aplicará totalmente a los trabajadores dependientes y a los trabajadores que a la vez sean asociados.</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60.</w:t>
      </w:r>
      <w:r w:rsidRPr="0082023D">
        <w:rPr>
          <w:rFonts w:ascii="Arial" w:hAnsi="Arial" w:cs="Arial"/>
          <w:sz w:val="20"/>
          <w:szCs w:val="20"/>
        </w:rPr>
        <w:t xml:space="preserve"> Las cooperativas podrán convenir o contratar con las cooperativas de trabajo asociado la ejecución del trabajo total o parcial que aquellas requieran para la realización de las actividades de </w:t>
      </w:r>
      <w:proofErr w:type="gramStart"/>
      <w:r w:rsidRPr="0082023D">
        <w:rPr>
          <w:rFonts w:ascii="Arial" w:hAnsi="Arial" w:cs="Arial"/>
          <w:sz w:val="20"/>
          <w:szCs w:val="20"/>
        </w:rPr>
        <w:t>su objetos</w:t>
      </w:r>
      <w:proofErr w:type="gramEnd"/>
      <w:r w:rsidRPr="0082023D">
        <w:rPr>
          <w:rFonts w:ascii="Arial" w:hAnsi="Arial" w:cs="Arial"/>
          <w:sz w:val="20"/>
          <w:szCs w:val="20"/>
        </w:rPr>
        <w:t xml:space="preserve"> social.</w:t>
      </w:r>
    </w:p>
    <w:p w:rsidR="00440EBC" w:rsidRPr="0082023D" w:rsidRDefault="00440EBC" w:rsidP="00440EBC">
      <w:pPr>
        <w:pStyle w:val="NormalWeb"/>
        <w:jc w:val="center"/>
        <w:rPr>
          <w:rFonts w:ascii="Arial" w:hAnsi="Arial" w:cs="Arial"/>
          <w:b/>
          <w:bCs/>
          <w:sz w:val="20"/>
          <w:szCs w:val="20"/>
        </w:rPr>
      </w:pPr>
      <w:r w:rsidRPr="0082023D">
        <w:rPr>
          <w:rFonts w:ascii="Arial" w:hAnsi="Arial" w:cs="Arial"/>
          <w:b/>
          <w:bCs/>
          <w:sz w:val="20"/>
          <w:szCs w:val="20"/>
        </w:rPr>
        <w:t>CAPITULO VII</w:t>
      </w:r>
    </w:p>
    <w:p w:rsidR="00440EBC" w:rsidRPr="0082023D" w:rsidRDefault="00440EBC" w:rsidP="00440EBC">
      <w:pPr>
        <w:pStyle w:val="NormalWeb"/>
        <w:jc w:val="center"/>
        <w:rPr>
          <w:rFonts w:ascii="Arial" w:hAnsi="Arial" w:cs="Arial"/>
          <w:b/>
          <w:bCs/>
          <w:sz w:val="20"/>
          <w:szCs w:val="20"/>
        </w:rPr>
      </w:pPr>
      <w:r w:rsidRPr="0082023D">
        <w:rPr>
          <w:rFonts w:ascii="Arial" w:hAnsi="Arial" w:cs="Arial"/>
          <w:b/>
          <w:bCs/>
          <w:sz w:val="20"/>
          <w:szCs w:val="20"/>
        </w:rPr>
        <w:t>Clases de cooperativas.</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61.</w:t>
      </w:r>
      <w:r w:rsidRPr="0082023D">
        <w:rPr>
          <w:rFonts w:ascii="Arial" w:hAnsi="Arial" w:cs="Arial"/>
          <w:sz w:val="20"/>
          <w:szCs w:val="20"/>
        </w:rPr>
        <w:t xml:space="preserve"> Las cooperativas en razón del desarrollo de sus actividades podrán ser especializadas, </w:t>
      </w:r>
      <w:proofErr w:type="spellStart"/>
      <w:r w:rsidRPr="0082023D">
        <w:rPr>
          <w:rFonts w:ascii="Arial" w:hAnsi="Arial" w:cs="Arial"/>
          <w:sz w:val="20"/>
          <w:szCs w:val="20"/>
        </w:rPr>
        <w:t>multiactivas</w:t>
      </w:r>
      <w:proofErr w:type="spellEnd"/>
      <w:r w:rsidRPr="0082023D">
        <w:rPr>
          <w:rFonts w:ascii="Arial" w:hAnsi="Arial" w:cs="Arial"/>
          <w:sz w:val="20"/>
          <w:szCs w:val="20"/>
        </w:rPr>
        <w:t xml:space="preserve"> e integrales.</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62.</w:t>
      </w:r>
      <w:r w:rsidRPr="0082023D">
        <w:rPr>
          <w:rFonts w:ascii="Arial" w:hAnsi="Arial" w:cs="Arial"/>
          <w:sz w:val="20"/>
          <w:szCs w:val="20"/>
        </w:rPr>
        <w:t xml:space="preserve"> Serán cooperativas especializadas las que se organizan para atender una necesidad específica, correspondiente a una sola rama de actividad económica, social o cultural.</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Estas cooperativas podrán ofrecer servicios diferentes a los establecidos en su objeto social, mediante la suscripción de convenios con otras entidades cooperativas.</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63.</w:t>
      </w:r>
      <w:r w:rsidRPr="0082023D">
        <w:rPr>
          <w:rFonts w:ascii="Arial" w:hAnsi="Arial" w:cs="Arial"/>
          <w:sz w:val="20"/>
          <w:szCs w:val="20"/>
        </w:rPr>
        <w:t xml:space="preserve"> Serán cooperativas </w:t>
      </w:r>
      <w:proofErr w:type="spellStart"/>
      <w:r w:rsidRPr="0082023D">
        <w:rPr>
          <w:rFonts w:ascii="Arial" w:hAnsi="Arial" w:cs="Arial"/>
          <w:sz w:val="20"/>
          <w:szCs w:val="20"/>
        </w:rPr>
        <w:t>multiactivas</w:t>
      </w:r>
      <w:proofErr w:type="spellEnd"/>
      <w:r w:rsidRPr="0082023D">
        <w:rPr>
          <w:rFonts w:ascii="Arial" w:hAnsi="Arial" w:cs="Arial"/>
          <w:sz w:val="20"/>
          <w:szCs w:val="20"/>
        </w:rPr>
        <w:t xml:space="preserve"> las que se organizan para atender varias necesidades, mediante concurrencia de servicios en una sola entidad jurídica.</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Los servicios deberán ser organizados en secciones independientes, de acuerdo con las características de cada tipo especializado de cooperativa.</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64.</w:t>
      </w:r>
      <w:r w:rsidRPr="0082023D">
        <w:rPr>
          <w:rFonts w:ascii="Arial" w:hAnsi="Arial" w:cs="Arial"/>
          <w:sz w:val="20"/>
          <w:szCs w:val="20"/>
        </w:rPr>
        <w:t xml:space="preserve"> Serán cooperativas integrales aquellas que en desarrollo de su objeto social, realicen dos o más actividades conexas y complementarias entre sí, de producción, distribución, consumo y prestación de servicios.</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65.</w:t>
      </w:r>
      <w:r w:rsidRPr="0082023D">
        <w:rPr>
          <w:rFonts w:ascii="Arial" w:hAnsi="Arial" w:cs="Arial"/>
          <w:sz w:val="20"/>
          <w:szCs w:val="20"/>
        </w:rPr>
        <w:t xml:space="preserve"> En todo caso, las cooperativas podrán comprender en su objeto social la prestación de servicios de previsión, asistencia y solidaridad para sus miembros.</w:t>
      </w:r>
    </w:p>
    <w:p w:rsidR="00440EBC" w:rsidRPr="0082023D" w:rsidRDefault="00440EBC" w:rsidP="00440EBC">
      <w:pPr>
        <w:pStyle w:val="NormalWeb"/>
        <w:jc w:val="center"/>
        <w:rPr>
          <w:rFonts w:ascii="Arial" w:hAnsi="Arial" w:cs="Arial"/>
          <w:b/>
          <w:bCs/>
          <w:sz w:val="20"/>
          <w:szCs w:val="20"/>
        </w:rPr>
      </w:pPr>
      <w:r w:rsidRPr="0082023D">
        <w:rPr>
          <w:rFonts w:ascii="Arial" w:hAnsi="Arial" w:cs="Arial"/>
          <w:b/>
          <w:bCs/>
          <w:sz w:val="20"/>
          <w:szCs w:val="20"/>
        </w:rPr>
        <w:t>CAPITULO VIII</w:t>
      </w:r>
    </w:p>
    <w:p w:rsidR="00440EBC" w:rsidRPr="0082023D" w:rsidRDefault="00440EBC" w:rsidP="00440EBC">
      <w:pPr>
        <w:pStyle w:val="NormalWeb"/>
        <w:jc w:val="center"/>
        <w:rPr>
          <w:rFonts w:ascii="Arial" w:hAnsi="Arial" w:cs="Arial"/>
          <w:sz w:val="20"/>
          <w:szCs w:val="20"/>
        </w:rPr>
      </w:pPr>
      <w:r w:rsidRPr="0082023D">
        <w:rPr>
          <w:rFonts w:ascii="Arial" w:hAnsi="Arial" w:cs="Arial"/>
          <w:b/>
          <w:bCs/>
          <w:sz w:val="20"/>
          <w:szCs w:val="20"/>
        </w:rPr>
        <w:t>Disposiciones especiales aplicables a algunos tipos de cooperativas</w:t>
      </w:r>
      <w:r w:rsidRPr="0082023D">
        <w:rPr>
          <w:rFonts w:ascii="Arial" w:hAnsi="Arial" w:cs="Arial"/>
          <w:sz w:val="20"/>
          <w:szCs w:val="20"/>
        </w:rPr>
        <w:t>.</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66.</w:t>
      </w:r>
      <w:r w:rsidRPr="0082023D">
        <w:rPr>
          <w:rFonts w:ascii="Arial" w:hAnsi="Arial" w:cs="Arial"/>
          <w:sz w:val="20"/>
          <w:szCs w:val="20"/>
        </w:rPr>
        <w:t xml:space="preserve"> En las cooperativas especializadas de consumo, la vinculación deberá ser abierta a todas las personas que puedan hacer uso de sus servicios y que acepten las responsabilidades inherentes a la asociación.</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lastRenderedPageBreak/>
        <w:t>Artículo 67.</w:t>
      </w:r>
      <w:r w:rsidRPr="0082023D">
        <w:rPr>
          <w:rFonts w:ascii="Arial" w:hAnsi="Arial" w:cs="Arial"/>
          <w:sz w:val="20"/>
          <w:szCs w:val="20"/>
        </w:rPr>
        <w:t xml:space="preserve"> Los artículos o</w:t>
      </w:r>
      <w:r w:rsidRPr="0082023D">
        <w:rPr>
          <w:rFonts w:ascii="Arial" w:hAnsi="Arial" w:cs="Arial"/>
          <w:b/>
          <w:bCs/>
          <w:sz w:val="20"/>
          <w:szCs w:val="20"/>
        </w:rPr>
        <w:t xml:space="preserve"> </w:t>
      </w:r>
      <w:r w:rsidRPr="0082023D">
        <w:rPr>
          <w:rFonts w:ascii="Arial" w:hAnsi="Arial" w:cs="Arial"/>
          <w:sz w:val="20"/>
          <w:szCs w:val="20"/>
        </w:rPr>
        <w:t>productos a que se refiere el inciso segundo del artículo 233 del Código Penal con referencia a las cooperativas, corresponden exclusivamente a los víveres, artículos o productos de primera necesidad obtenidos de cooperativas de consumo.</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68.</w:t>
      </w:r>
      <w:r w:rsidRPr="0082023D">
        <w:rPr>
          <w:rFonts w:ascii="Arial" w:hAnsi="Arial" w:cs="Arial"/>
          <w:sz w:val="20"/>
          <w:szCs w:val="20"/>
        </w:rPr>
        <w:t xml:space="preserve"> Las cooperativas de educación serán de usuarios o de trabajadores y podrán atender los distintos niveles o grados de enseñanza, incluyendo la educación superior.</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Serán asociados los propios sujetos de la educación, si reúnen las condiciones del artículo 21 de la presente Ley, o en caso contrario, los padres o acudientes. Aquellas cooperativas que asocien trabajadores de la educación serán consideradas como de trabajo asociado.</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69.</w:t>
      </w:r>
      <w:r w:rsidRPr="0082023D">
        <w:rPr>
          <w:rFonts w:ascii="Arial" w:hAnsi="Arial" w:cs="Arial"/>
          <w:sz w:val="20"/>
          <w:szCs w:val="20"/>
        </w:rPr>
        <w:t xml:space="preserve"> Las editoriales, librerías, papelerías y las empresas fabricantes de materiales básicos de educación los venderán a las cooperativas de educación y trabajadores de la educación a precios de mayoristas, agentes o concesionarios.</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Para tales efectos, se aplicará lo establecido en el artículo 137 de la presente Ley.</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w:t>
      </w:r>
      <w:bookmarkStart w:id="0" w:name="70"/>
      <w:r w:rsidRPr="0082023D">
        <w:rPr>
          <w:rFonts w:ascii="Arial" w:hAnsi="Arial" w:cs="Arial"/>
          <w:b/>
          <w:bCs/>
          <w:sz w:val="20"/>
          <w:szCs w:val="20"/>
        </w:rPr>
        <w:t> </w:t>
      </w:r>
      <w:bookmarkEnd w:id="0"/>
      <w:r w:rsidRPr="0082023D">
        <w:rPr>
          <w:rFonts w:ascii="Arial" w:hAnsi="Arial" w:cs="Arial"/>
          <w:b/>
          <w:bCs/>
          <w:sz w:val="20"/>
          <w:szCs w:val="20"/>
        </w:rPr>
        <w:t>70.</w:t>
      </w:r>
      <w:r w:rsidRPr="0082023D">
        <w:rPr>
          <w:rFonts w:ascii="Arial" w:hAnsi="Arial" w:cs="Arial"/>
          <w:sz w:val="20"/>
          <w:szCs w:val="20"/>
        </w:rPr>
        <w:t xml:space="preserve"> Las cooperativas de trabajo asociado son aquellas que vinculan el trabajo personal de sus asociados para la producción de bienes, ejecución de obras o la prestación de servicios.</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71.</w:t>
      </w:r>
      <w:r w:rsidRPr="0082023D">
        <w:rPr>
          <w:rFonts w:ascii="Arial" w:hAnsi="Arial" w:cs="Arial"/>
          <w:sz w:val="20"/>
          <w:szCs w:val="20"/>
        </w:rPr>
        <w:t xml:space="preserve"> Las cooperativas de trabajo asociado se constituirán con un mínimo de diez asociados, y las que tengan menos de veinte, en los estatutos o reglamentos deberán adecuar los órganos de administración y vigilancia a las características particulares de la cooperativa, especialmente al tamaño del grupo asociado, a las posibilidades de división del trabajo y a la aplicación de la democracia directa, así como también a las actividades específicas de la empresa.</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72.</w:t>
      </w:r>
      <w:r w:rsidRPr="0082023D">
        <w:rPr>
          <w:rFonts w:ascii="Arial" w:hAnsi="Arial" w:cs="Arial"/>
          <w:sz w:val="20"/>
          <w:szCs w:val="20"/>
        </w:rPr>
        <w:t xml:space="preserve"> Los organismos de carácter cooperativo que presten servicios de seguros deberán ser especializados y cumplirán la actividad aseguradora principalmente en interés de sus propios asociados y de la comunidad vinculada a ellos.</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Sin perjuicio de lo dispuesto en el artículo 56</w:t>
      </w:r>
      <w:r w:rsidRPr="0082023D">
        <w:rPr>
          <w:rFonts w:ascii="Arial" w:hAnsi="Arial" w:cs="Arial"/>
          <w:b/>
          <w:bCs/>
          <w:sz w:val="20"/>
          <w:szCs w:val="20"/>
        </w:rPr>
        <w:t xml:space="preserve"> </w:t>
      </w:r>
      <w:r w:rsidRPr="0082023D">
        <w:rPr>
          <w:rFonts w:ascii="Arial" w:hAnsi="Arial" w:cs="Arial"/>
          <w:sz w:val="20"/>
          <w:szCs w:val="20"/>
        </w:rPr>
        <w:t>de la presente Ley, cuando los servicios de previsión y solidaridad a que se refiere el artículo 65</w:t>
      </w:r>
      <w:r w:rsidRPr="0082023D">
        <w:rPr>
          <w:rFonts w:ascii="Arial" w:hAnsi="Arial" w:cs="Arial"/>
          <w:b/>
          <w:bCs/>
          <w:sz w:val="20"/>
          <w:szCs w:val="20"/>
        </w:rPr>
        <w:t xml:space="preserve"> </w:t>
      </w:r>
      <w:r w:rsidRPr="0082023D">
        <w:rPr>
          <w:rFonts w:ascii="Arial" w:hAnsi="Arial" w:cs="Arial"/>
          <w:sz w:val="20"/>
          <w:szCs w:val="20"/>
        </w:rPr>
        <w:t>de la presente Ley requieran de una base técnica que los asimile a seguros, deberán ser contratados con organismos cooperativos especializados en este ramo, o con otras entidades aseguradoras legalmente establecidas; las entidades que actualmente los presten podrán continuar haciéndolo a menos que, requeridas por el organismos correspondiente del Estado, no demuestren su competencia técnica y económica para hacerlo.</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73.</w:t>
      </w:r>
      <w:r w:rsidRPr="0082023D">
        <w:rPr>
          <w:rFonts w:ascii="Arial" w:hAnsi="Arial" w:cs="Arial"/>
          <w:sz w:val="20"/>
          <w:szCs w:val="20"/>
        </w:rPr>
        <w:t xml:space="preserve"> Los aportes y las reservas técnicas de los organismos cooperativos de seguros, se destinarán a los bienes y depósitos necesarios para una eficaz operación y a inversiones en instituciones del sector cooperativo o del sector público, atendiendo en todo caso a la seguridad, liquidez y rentabilidad necesarias.</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74.</w:t>
      </w:r>
      <w:r w:rsidRPr="0082023D">
        <w:rPr>
          <w:rFonts w:ascii="Arial" w:hAnsi="Arial" w:cs="Arial"/>
          <w:sz w:val="20"/>
          <w:szCs w:val="20"/>
        </w:rPr>
        <w:t xml:space="preserve"> Los organismos cooperativos de seguros, de acuerdo con la filosofía cooperativa, no estarán en principio sometidos a la intermediación de agencias, agentes o corredores de seguros. No obstante, los estatutos podrán disponer lo contrario.</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75.</w:t>
      </w:r>
      <w:r w:rsidRPr="0082023D">
        <w:rPr>
          <w:rFonts w:ascii="Arial" w:hAnsi="Arial" w:cs="Arial"/>
          <w:sz w:val="20"/>
          <w:szCs w:val="20"/>
        </w:rPr>
        <w:t xml:space="preserve"> Las cooperativas de transportes serán, separadas o conjuntamente, de usuarios del servicio, trabajadores o propietarios asociados, para la producción y prestación del mismo.</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Parágrafo. L</w:t>
      </w:r>
      <w:r w:rsidRPr="0082023D">
        <w:rPr>
          <w:rFonts w:ascii="Arial" w:hAnsi="Arial" w:cs="Arial"/>
          <w:sz w:val="20"/>
          <w:szCs w:val="20"/>
        </w:rPr>
        <w:t>as cooperativas de transporte en sus diferentes modalidades gozarán de los siguientes beneficios:</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1. El Gobierno estimulará la constitución de cooperativas que tengan por objeto el servicio público de transporte automotor y reglamentará su campo de acción, organización y funcionamiento. Para su constitución no se exigirá la autorización previa del Instituto Nacional de Transporte o de la entidad que haga sus veces.</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2. Las cooperativas en las diferentes modalidades de transporte, tendrán prelación en la asignación de rutas, horarios, y capacidad transportadora, siempre y cuando estén en igualdad de condiciones con los demás interesados en la prestación del servicio.</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3. Las ensambladoras de vehículos, las fábricas de llantas, y la industria en general, venderán directamente sus productos a las cooperativas de transporte en sus diferentes modalidades, a los mismos precios que tengan para sus agentes y concesionarios. Para tales efectos, se aplicará lo establecido en el artículo 137 de la presente Ley.</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 xml:space="preserve">4. Para formalizar la desvinculación de un vehículo que haga parte de una cooperativa de transporte, se requiere de la presentación previa </w:t>
      </w:r>
      <w:proofErr w:type="gramStart"/>
      <w:r w:rsidRPr="0082023D">
        <w:rPr>
          <w:rFonts w:ascii="Arial" w:hAnsi="Arial" w:cs="Arial"/>
          <w:sz w:val="20"/>
          <w:szCs w:val="20"/>
        </w:rPr>
        <w:t>del</w:t>
      </w:r>
      <w:proofErr w:type="gramEnd"/>
      <w:r w:rsidRPr="0082023D">
        <w:rPr>
          <w:rFonts w:ascii="Arial" w:hAnsi="Arial" w:cs="Arial"/>
          <w:sz w:val="20"/>
          <w:szCs w:val="20"/>
        </w:rPr>
        <w:t xml:space="preserve"> paz y salvo de la cooperativa a la cual el vehículo esté inscrito.</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76.</w:t>
      </w:r>
      <w:r w:rsidRPr="0082023D">
        <w:rPr>
          <w:rFonts w:ascii="Arial" w:hAnsi="Arial" w:cs="Arial"/>
          <w:sz w:val="20"/>
          <w:szCs w:val="20"/>
        </w:rPr>
        <w:t xml:space="preserve"> Las cooperativas de vivienda que tengan por objeto organizar y desarrollar conjuntos habitacionales de propiedad cooperativa, y en las cuales los asociados sean simultáneamente aportadores y usuarios del conjunto habitacional, podrán limitar la asociación al número de unidades de vivienda que contemple el programa.</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77.</w:t>
      </w:r>
      <w:r w:rsidRPr="0082023D">
        <w:rPr>
          <w:rFonts w:ascii="Arial" w:hAnsi="Arial" w:cs="Arial"/>
          <w:sz w:val="20"/>
          <w:szCs w:val="20"/>
        </w:rPr>
        <w:t xml:space="preserve"> En las cooperativas de vivienda de propiedad cooperativa, los terrenos, las viviendas, las construcciones de todo orden y demás elementos adheridos al inmueble serán de propiedad exclusiva de la cooperativa. En las cooperativas de vivienda de propiedad cooperativa los asociados tendrán derecho a la utilización plena y exclusiva de </w:t>
      </w:r>
      <w:r w:rsidRPr="0082023D">
        <w:rPr>
          <w:rFonts w:ascii="Arial" w:hAnsi="Arial" w:cs="Arial"/>
          <w:sz w:val="20"/>
          <w:szCs w:val="20"/>
        </w:rPr>
        <w:lastRenderedPageBreak/>
        <w:t>la unidad que les asigne mediante contrato escrito en el que conste la identificación de la vivienda asignada y las condiciones de utilización.</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Igualmente tendrán derecho al uso de las áreas o zonas comunes que posea el conjunto de acuerdo con el reglamento interno de la cooperativa. El valor de los aportes de los asociados en las cooperativas de vivienda de propiedad cooperativa, será igual al valor final de la unidad asignada reajustado anualmente mediante los procedimientos de corrección monetaria que establezcan los estatutos.</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78.</w:t>
      </w:r>
      <w:r w:rsidRPr="0082023D">
        <w:rPr>
          <w:rFonts w:ascii="Arial" w:hAnsi="Arial" w:cs="Arial"/>
          <w:sz w:val="20"/>
          <w:szCs w:val="20"/>
        </w:rPr>
        <w:t xml:space="preserve"> Las cooperativas de vivienda de propiedad cooperativa sólo podrán constituir gravámenes hipotecarios diferentes de los que tengan por objeto garantizar préstamos para compra de los terrenos y construcción del conjunto habitacional, cuando así lo acuerde la asamblea general con el voto favorable del setenta por ciento (70%) de los asociados.</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79.</w:t>
      </w:r>
      <w:r w:rsidRPr="0082023D">
        <w:rPr>
          <w:rFonts w:ascii="Arial" w:hAnsi="Arial" w:cs="Arial"/>
          <w:sz w:val="20"/>
          <w:szCs w:val="20"/>
        </w:rPr>
        <w:t xml:space="preserve"> Además de las reservas ordinarias, las cooperativas de vivienda de propiedad cooperativa constituirán, mediante cuotas periódicas de los asociados, un Fondo para mantenimiento, reparaciones, reconstrucción o mejoras de los bienes del conjunta habitacional. Para el cobro de este tipo de cuotas prestará mérito ejecutivo la certificación que expida la cooperativa, en que conste la causa y la liquidación de la deuda con la constancia de su notificación en la forma prescrita en los reglamentos de la cooperativa.</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80.</w:t>
      </w:r>
      <w:r w:rsidRPr="0082023D">
        <w:rPr>
          <w:rFonts w:ascii="Arial" w:hAnsi="Arial" w:cs="Arial"/>
          <w:sz w:val="20"/>
          <w:szCs w:val="20"/>
        </w:rPr>
        <w:t xml:space="preserve"> Cuando las cooperativas de vivienda de propiedad cooperativa amplíen su objetivo social para organizar servicios que correspondan a necesidades conexas o complementarias de los asociados, tales como educación, consumo, salud, transporte y recreación, serán consideradas como cooperativas integrales o </w:t>
      </w:r>
      <w:proofErr w:type="spellStart"/>
      <w:r w:rsidRPr="0082023D">
        <w:rPr>
          <w:rFonts w:ascii="Arial" w:hAnsi="Arial" w:cs="Arial"/>
          <w:sz w:val="20"/>
          <w:szCs w:val="20"/>
        </w:rPr>
        <w:t>multiactivas</w:t>
      </w:r>
      <w:proofErr w:type="spellEnd"/>
      <w:r w:rsidRPr="0082023D">
        <w:rPr>
          <w:rFonts w:ascii="Arial" w:hAnsi="Arial" w:cs="Arial"/>
          <w:sz w:val="20"/>
          <w:szCs w:val="20"/>
        </w:rPr>
        <w:t>, según el caso, y las instalaciones y construcciones destinadas a tales servicios, se entenderán incorporadas al conjunto habitacional, para todos los efectos legales.</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81.</w:t>
      </w:r>
      <w:r w:rsidRPr="0082023D">
        <w:rPr>
          <w:rFonts w:ascii="Arial" w:hAnsi="Arial" w:cs="Arial"/>
          <w:sz w:val="20"/>
          <w:szCs w:val="20"/>
        </w:rPr>
        <w:t xml:space="preserve"> Los asociados a las cooperativas de vivienda de propiedad cooperativa, sólo podrán ser excluidos por decisión final de las asambleas general y la restitución de las unidades habitacionales ocupadas por ellos o por cesionarios temporales, se hará mediante el trámite del proceso verbal que establece el Código de Procedimiento Civil.</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82.</w:t>
      </w:r>
      <w:r w:rsidRPr="0082023D">
        <w:rPr>
          <w:rFonts w:ascii="Arial" w:hAnsi="Arial" w:cs="Arial"/>
          <w:sz w:val="20"/>
          <w:szCs w:val="20"/>
        </w:rPr>
        <w:t xml:space="preserve"> La reglamentación contenida en los artículos anteriores se entenderá sin perjuicio de la existencia de las cooperativas de vivienda de propiedad individual.</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83.</w:t>
      </w:r>
      <w:r w:rsidRPr="0082023D">
        <w:rPr>
          <w:rFonts w:ascii="Arial" w:hAnsi="Arial" w:cs="Arial"/>
          <w:sz w:val="20"/>
          <w:szCs w:val="20"/>
        </w:rPr>
        <w:t xml:space="preserve"> Además de lo previsto en otras leyes sobre la materia, habrá lugar a la liquidación parcial de cesantías, cuando su inversión se destine a satisfacer necesidades de vivienda, a través de planes adelantados por organismos cooperativos debidamente autorizados.</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 xml:space="preserve">Parágrafo. </w:t>
      </w:r>
      <w:r w:rsidRPr="0082023D">
        <w:rPr>
          <w:rFonts w:ascii="Arial" w:hAnsi="Arial" w:cs="Arial"/>
          <w:sz w:val="20"/>
          <w:szCs w:val="20"/>
        </w:rPr>
        <w:t>Los fabricantes de materiales básicos de construcción, clasificados como tales por el Ministerio de Desarrollo o por el Instituto de Crédito Territorial, los venderán a las cooperativas de vivienda a precios de mayoristas, agentes o concesionarios. Para tales efectos, se aplicará lo establecido en el artículo 137 de la presente Ley.</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84.</w:t>
      </w:r>
      <w:r w:rsidRPr="0082023D">
        <w:rPr>
          <w:rFonts w:ascii="Arial" w:hAnsi="Arial" w:cs="Arial"/>
          <w:sz w:val="20"/>
          <w:szCs w:val="20"/>
        </w:rPr>
        <w:t xml:space="preserve"> Las cooperativas agropecuarias, agroindustriales, piscícolas y mineras podrán ser de trabajadores o de propietarios o de ambas modalidades y para su constitución les será aplicable lo dispuesto en el artículo 71</w:t>
      </w:r>
      <w:r w:rsidRPr="0082023D">
        <w:rPr>
          <w:rFonts w:ascii="Arial" w:hAnsi="Arial" w:cs="Arial"/>
          <w:b/>
          <w:bCs/>
          <w:sz w:val="20"/>
          <w:szCs w:val="20"/>
        </w:rPr>
        <w:t xml:space="preserve"> </w:t>
      </w:r>
      <w:r w:rsidRPr="0082023D">
        <w:rPr>
          <w:rFonts w:ascii="Arial" w:hAnsi="Arial" w:cs="Arial"/>
          <w:sz w:val="20"/>
          <w:szCs w:val="20"/>
        </w:rPr>
        <w:t>de la presente Ley.</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85.</w:t>
      </w:r>
      <w:r w:rsidRPr="0082023D">
        <w:rPr>
          <w:rFonts w:ascii="Arial" w:hAnsi="Arial" w:cs="Arial"/>
          <w:sz w:val="20"/>
          <w:szCs w:val="20"/>
        </w:rPr>
        <w:t xml:space="preserve"> Las cooperativas agropecuarias podrán desarrollar sus actividades por medio de la explotación colectiva o individual de la tierra y los bienes vinculados a ella, dentro de la más amplia concepción contractual, pudiendo incluso celebrar contratos de fideicomiso con asociados o terceros.</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86.</w:t>
      </w:r>
      <w:r w:rsidRPr="0082023D">
        <w:rPr>
          <w:rFonts w:ascii="Arial" w:hAnsi="Arial" w:cs="Arial"/>
          <w:sz w:val="20"/>
          <w:szCs w:val="20"/>
        </w:rPr>
        <w:t xml:space="preserve"> Las cooperativas relacionadas en este capítulo se regirán en primer término por las disposiciones especiales aplicables a cada una de ellas, y en segundo lugar, por las disposiciones de carácter general.</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87.</w:t>
      </w:r>
      <w:r w:rsidRPr="0082023D">
        <w:rPr>
          <w:rFonts w:ascii="Arial" w:hAnsi="Arial" w:cs="Arial"/>
          <w:sz w:val="20"/>
          <w:szCs w:val="20"/>
        </w:rPr>
        <w:t xml:space="preserve"> Sin perjuicio de las disposiciones anteriores, el Departamento Administrativo Nacional de Cooperativas, regulará los tipos específicos de cooperativas de acuerdo con las necesidades de fomento del cooperativismo y con sujeción en todo caso, a los principios y características del acuerdo cooperativo previsto en esta Ley.</w:t>
      </w:r>
    </w:p>
    <w:p w:rsidR="00440EBC" w:rsidRPr="0082023D" w:rsidRDefault="00440EBC" w:rsidP="00440EBC">
      <w:pPr>
        <w:pStyle w:val="NormalWeb"/>
        <w:jc w:val="center"/>
        <w:rPr>
          <w:rFonts w:ascii="Arial" w:hAnsi="Arial" w:cs="Arial"/>
          <w:b/>
          <w:bCs/>
          <w:sz w:val="20"/>
          <w:szCs w:val="20"/>
        </w:rPr>
      </w:pPr>
      <w:r w:rsidRPr="0082023D">
        <w:rPr>
          <w:rFonts w:ascii="Arial" w:hAnsi="Arial" w:cs="Arial"/>
          <w:b/>
          <w:bCs/>
          <w:sz w:val="20"/>
          <w:szCs w:val="20"/>
        </w:rPr>
        <w:t>CAPITULO IX</w:t>
      </w:r>
    </w:p>
    <w:p w:rsidR="00440EBC" w:rsidRPr="0082023D" w:rsidRDefault="00440EBC" w:rsidP="00440EBC">
      <w:pPr>
        <w:pStyle w:val="NormalWeb"/>
        <w:jc w:val="center"/>
        <w:rPr>
          <w:rFonts w:ascii="Arial" w:hAnsi="Arial" w:cs="Arial"/>
          <w:b/>
          <w:bCs/>
          <w:sz w:val="20"/>
          <w:szCs w:val="20"/>
        </w:rPr>
      </w:pPr>
      <w:r w:rsidRPr="0082023D">
        <w:rPr>
          <w:rFonts w:ascii="Arial" w:hAnsi="Arial" w:cs="Arial"/>
          <w:b/>
          <w:bCs/>
          <w:sz w:val="20"/>
          <w:szCs w:val="20"/>
        </w:rPr>
        <w:t>De la educación cooperativa.</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88.</w:t>
      </w:r>
      <w:r w:rsidRPr="0082023D">
        <w:rPr>
          <w:rFonts w:ascii="Arial" w:hAnsi="Arial" w:cs="Arial"/>
          <w:sz w:val="20"/>
          <w:szCs w:val="20"/>
        </w:rPr>
        <w:t xml:space="preserve"> Las cooperativas están obligadas a realizar de modo permanente, actividades que tiendan a la formación de sus asociados y trabajadores en los principios, métodos y características del cooperativismo, así como para capacitar a los administradores en la gestión empresarial propia de cada cooperativa.</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Las actividades de asistencia técnica, de investigación y de promoción del cooperativismo, hacen parte de la educación cooperativa que establece la presente Ley.</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89.</w:t>
      </w:r>
      <w:r w:rsidRPr="0082023D">
        <w:rPr>
          <w:rFonts w:ascii="Arial" w:hAnsi="Arial" w:cs="Arial"/>
          <w:sz w:val="20"/>
          <w:szCs w:val="20"/>
        </w:rPr>
        <w:t xml:space="preserve"> Se podrá dar cumplimiento a la obligación del artículo anterior, mediante la delegación o ejecución de programas conjuntos realizados por organismos cooperativos de segundo grado o por instituciones auxiliares de cooperativismo especializadas en educación cooperativa.</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90.</w:t>
      </w:r>
      <w:r w:rsidRPr="0082023D">
        <w:rPr>
          <w:rFonts w:ascii="Arial" w:hAnsi="Arial" w:cs="Arial"/>
          <w:sz w:val="20"/>
          <w:szCs w:val="20"/>
        </w:rPr>
        <w:t xml:space="preserve"> En los estatutos o reglamentos de toda cooperativa beberán preverse el funcionamiento de un comité u órgano de la administración encargado de orientar y coordinar las actividades de educación cooperativa y de elaborar </w:t>
      </w:r>
      <w:r w:rsidRPr="0082023D">
        <w:rPr>
          <w:rFonts w:ascii="Arial" w:hAnsi="Arial" w:cs="Arial"/>
          <w:sz w:val="20"/>
          <w:szCs w:val="20"/>
        </w:rPr>
        <w:lastRenderedPageBreak/>
        <w:t>cada año un plan o programa con su correspondiente presupuesto, en el cual se incluirá la utilización del Fondo de educación.</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91.</w:t>
      </w:r>
      <w:r w:rsidRPr="0082023D">
        <w:rPr>
          <w:rFonts w:ascii="Arial" w:hAnsi="Arial" w:cs="Arial"/>
          <w:sz w:val="20"/>
          <w:szCs w:val="20"/>
        </w:rPr>
        <w:t xml:space="preserve"> Las actividades escolares de ahorro, consumo, suministro y demás servicios complementarios, tendrán una finalidad educativa y se realizarán por intermedio de talleres cooperativos, cuyo funcionamiento será reglamentado por el Ministerio de Educación Nacional en asocio con el Departamento Administrativo Nacional de Cooperativas.</w:t>
      </w:r>
    </w:p>
    <w:p w:rsidR="00440EBC" w:rsidRPr="0082023D" w:rsidRDefault="00440EBC" w:rsidP="00440EBC">
      <w:pPr>
        <w:pStyle w:val="NormalWeb"/>
        <w:jc w:val="center"/>
        <w:rPr>
          <w:rFonts w:ascii="Arial" w:hAnsi="Arial" w:cs="Arial"/>
          <w:b/>
          <w:bCs/>
          <w:sz w:val="20"/>
          <w:szCs w:val="20"/>
        </w:rPr>
      </w:pPr>
      <w:r w:rsidRPr="0082023D">
        <w:rPr>
          <w:rFonts w:ascii="Arial" w:hAnsi="Arial" w:cs="Arial"/>
          <w:b/>
          <w:bCs/>
          <w:sz w:val="20"/>
          <w:szCs w:val="20"/>
        </w:rPr>
        <w:t>CAPITULO X</w:t>
      </w:r>
    </w:p>
    <w:p w:rsidR="00440EBC" w:rsidRPr="0082023D" w:rsidRDefault="00440EBC" w:rsidP="00440EBC">
      <w:pPr>
        <w:pStyle w:val="NormalWeb"/>
        <w:jc w:val="center"/>
        <w:rPr>
          <w:rFonts w:ascii="Arial" w:hAnsi="Arial" w:cs="Arial"/>
          <w:b/>
          <w:bCs/>
          <w:sz w:val="20"/>
          <w:szCs w:val="20"/>
        </w:rPr>
      </w:pPr>
      <w:r w:rsidRPr="0082023D">
        <w:rPr>
          <w:rFonts w:ascii="Arial" w:hAnsi="Arial" w:cs="Arial"/>
          <w:b/>
          <w:bCs/>
          <w:sz w:val="20"/>
          <w:szCs w:val="20"/>
        </w:rPr>
        <w:t>De la integración cooperativa.</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92.</w:t>
      </w:r>
      <w:r w:rsidRPr="0082023D">
        <w:rPr>
          <w:rFonts w:ascii="Arial" w:hAnsi="Arial" w:cs="Arial"/>
          <w:sz w:val="20"/>
          <w:szCs w:val="20"/>
        </w:rPr>
        <w:t xml:space="preserve"> Las cooperativas podrán asociarse entre sí para el mejor cumplimiento de sus fines económicos o sociales en organismos de segundo grado de carácter nacional o regional. Aquellos de índole económica serán especializados en determinado ramo o actividad. En los organismos de segundo grado podrán participar además, fondos de empleados, asociaciones mutualistas, denominadas sociedades mutuarias por la Ley 24 de 1981 y demás instituciones sin ánimo de lucro que puedan contribuir o beneficiarse de las actividades que desarrollen estos organismos.</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Los organismos de segundo grado de carácter nacional, requieren para constituirse un número mínimo de diez cooperativas. Los de carácter regional se constituirán con no menos de cinco cooperativas.</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 xml:space="preserve">Parágrafo. </w:t>
      </w:r>
      <w:r w:rsidRPr="0082023D">
        <w:rPr>
          <w:rFonts w:ascii="Arial" w:hAnsi="Arial" w:cs="Arial"/>
          <w:sz w:val="20"/>
          <w:szCs w:val="20"/>
        </w:rPr>
        <w:t>El Departamento Administrativo Nacional de Cooperativas, excepcionalmente y cuando las condiciones socio-económicas lo justifiquen, podrá autorizar la participación en los organismos de segundo grado de carácter económico, en calidad de asociados, a personas naturales, con derecho a participar hasta en una tercera parte en los órganos de administración y vigilancia, para garantizar la representación mayoritaria de las cooperativas.</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Los derechos de votación de las personas naturales asociadas se regirán de acuerdo con el artículo 33 de la presente Ley, sin admitir la excepción consagrada en el artículo 96 de esta Ley.</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93.</w:t>
      </w:r>
      <w:r w:rsidRPr="0082023D">
        <w:rPr>
          <w:rFonts w:ascii="Arial" w:hAnsi="Arial" w:cs="Arial"/>
          <w:sz w:val="20"/>
          <w:szCs w:val="20"/>
        </w:rPr>
        <w:t xml:space="preserve"> Los organismos cooperativos de segundo grado y las instituciones auxiliares de cooperativismo, podrán crear organismos de tercer grado de carácter asociativo, con el fin de unificar la acción de defensa y representación del movimiento nacional e internacional.</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 xml:space="preserve">Un organismo de tercer grado sólo podrá constituirse con un número no inferior a doce entidades, y en sus estatutos determinará </w:t>
      </w:r>
      <w:proofErr w:type="gramStart"/>
      <w:r w:rsidRPr="0082023D">
        <w:rPr>
          <w:rFonts w:ascii="Arial" w:hAnsi="Arial" w:cs="Arial"/>
          <w:sz w:val="20"/>
          <w:szCs w:val="20"/>
        </w:rPr>
        <w:t>las participación</w:t>
      </w:r>
      <w:proofErr w:type="gramEnd"/>
      <w:r w:rsidRPr="0082023D">
        <w:rPr>
          <w:rFonts w:ascii="Arial" w:hAnsi="Arial" w:cs="Arial"/>
          <w:sz w:val="20"/>
          <w:szCs w:val="20"/>
        </w:rPr>
        <w:t xml:space="preserve"> de las entidades del sector cooperativo y la forma de su integración.</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94.</w:t>
      </w:r>
      <w:r w:rsidRPr="0082023D">
        <w:rPr>
          <w:rFonts w:ascii="Arial" w:hAnsi="Arial" w:cs="Arial"/>
          <w:sz w:val="20"/>
          <w:szCs w:val="20"/>
        </w:rPr>
        <w:t xml:space="preserve"> Los organismos cooperativos podrán, directamente o en forma conjunta, crear instituciones auxiliares del cooperativismo orientadas exclusivamente al cumplimiento de actividades de apoyo o complementación de su objeto social.</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Igualmente podrán ser reconocidas como tales por el Departamento Administrativo Nacional de Cooperativas las entidades que no teniendo naturaleza jurídica cooperativa, carezcan de ánimo de lucro y realicen actividades orientadas al desarrollo del sector cooperativo.</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Las instituciones auxiliares cuyos miembros sean personas naturales, podrán asociarse a organismos cooperativos de segundo grado. Aquellas cuyos miembros sean personas jurídicas, podrán asociarse a organismos cooperativos de tercer grado.</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95.</w:t>
      </w:r>
      <w:r w:rsidRPr="0082023D">
        <w:rPr>
          <w:rFonts w:ascii="Arial" w:hAnsi="Arial" w:cs="Arial"/>
          <w:sz w:val="20"/>
          <w:szCs w:val="20"/>
        </w:rPr>
        <w:t xml:space="preserve"> Las cooperativas podrán también convenir la realización de una o más operaciones en forma conjunta, estableciendo cuál de ellas debe asumir la gestión y la responsabilidad ante terceros.</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96.</w:t>
      </w:r>
      <w:r w:rsidRPr="0082023D">
        <w:rPr>
          <w:rFonts w:ascii="Arial" w:hAnsi="Arial" w:cs="Arial"/>
          <w:sz w:val="20"/>
          <w:szCs w:val="20"/>
        </w:rPr>
        <w:t xml:space="preserve"> </w:t>
      </w:r>
      <w:proofErr w:type="gramStart"/>
      <w:r w:rsidRPr="0082023D">
        <w:rPr>
          <w:rFonts w:ascii="Arial" w:hAnsi="Arial" w:cs="Arial"/>
          <w:sz w:val="20"/>
          <w:szCs w:val="20"/>
        </w:rPr>
        <w:t>los</w:t>
      </w:r>
      <w:proofErr w:type="gramEnd"/>
      <w:r w:rsidRPr="0082023D">
        <w:rPr>
          <w:rFonts w:ascii="Arial" w:hAnsi="Arial" w:cs="Arial"/>
          <w:sz w:val="20"/>
          <w:szCs w:val="20"/>
        </w:rPr>
        <w:t xml:space="preserve"> organismos cooperativos de segundo y tercer grado deberán establecer en los estatutos el régimen del voto y representación proporcional al número de asociados, al volumen de operaciones con la entidad, o a una combinación de estos factores, fijando un mínimo y un máximo que asegure la participación de sus miembros e impidan el predominio excluyente de algunos de ellos.</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97.</w:t>
      </w:r>
      <w:r w:rsidRPr="0082023D">
        <w:rPr>
          <w:rFonts w:ascii="Arial" w:hAnsi="Arial" w:cs="Arial"/>
          <w:sz w:val="20"/>
          <w:szCs w:val="20"/>
        </w:rPr>
        <w:t xml:space="preserve"> A los organismos mencionados en el presente capítulo les serán aplicables, en lo pertinente, las normas legales previstas para las cooperativas.</w:t>
      </w:r>
    </w:p>
    <w:p w:rsidR="00440EBC" w:rsidRPr="0082023D" w:rsidRDefault="00440EBC" w:rsidP="00440EBC">
      <w:pPr>
        <w:pStyle w:val="NormalWeb"/>
        <w:jc w:val="center"/>
        <w:rPr>
          <w:rFonts w:ascii="Arial" w:hAnsi="Arial" w:cs="Arial"/>
          <w:b/>
          <w:bCs/>
          <w:sz w:val="20"/>
          <w:szCs w:val="20"/>
        </w:rPr>
      </w:pPr>
      <w:r w:rsidRPr="0082023D">
        <w:rPr>
          <w:rFonts w:ascii="Arial" w:hAnsi="Arial" w:cs="Arial"/>
          <w:b/>
          <w:bCs/>
          <w:sz w:val="20"/>
          <w:szCs w:val="20"/>
        </w:rPr>
        <w:t>CAPITULO XI</w:t>
      </w:r>
    </w:p>
    <w:p w:rsidR="00440EBC" w:rsidRPr="0082023D" w:rsidRDefault="00440EBC" w:rsidP="00440EBC">
      <w:pPr>
        <w:pStyle w:val="NormalWeb"/>
        <w:jc w:val="center"/>
        <w:rPr>
          <w:rFonts w:ascii="Arial" w:hAnsi="Arial" w:cs="Arial"/>
          <w:sz w:val="20"/>
          <w:szCs w:val="20"/>
        </w:rPr>
      </w:pPr>
      <w:r w:rsidRPr="0082023D">
        <w:rPr>
          <w:rFonts w:ascii="Arial" w:hAnsi="Arial" w:cs="Arial"/>
          <w:b/>
          <w:bCs/>
          <w:sz w:val="20"/>
          <w:szCs w:val="20"/>
        </w:rPr>
        <w:t>De las actividades financieras y de los bancos cooperativos</w:t>
      </w:r>
      <w:r w:rsidRPr="0082023D">
        <w:rPr>
          <w:rFonts w:ascii="Arial" w:hAnsi="Arial" w:cs="Arial"/>
          <w:sz w:val="20"/>
          <w:szCs w:val="20"/>
        </w:rPr>
        <w:t>.</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98.</w:t>
      </w:r>
      <w:r w:rsidRPr="0082023D">
        <w:rPr>
          <w:rFonts w:ascii="Arial" w:hAnsi="Arial" w:cs="Arial"/>
          <w:sz w:val="20"/>
          <w:szCs w:val="20"/>
        </w:rPr>
        <w:t xml:space="preserve"> Las entidades del sector cooperativo podrán organizar, bajo la naturaleza jurídica cooperativa, instituciones financieras en sus diversas modalidades que se regirán por las disposiciones propias de éstas, en concordancia con las del régimen cooperativo. Su constitución se sujetará a las normas generales de las respectivas instituciones financieras y quedarán sometidas integralmente al control y vigilancia de la Superintendencia Bancaria.</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 xml:space="preserve">Parágrafo. </w:t>
      </w:r>
      <w:r w:rsidRPr="0082023D">
        <w:rPr>
          <w:rFonts w:ascii="Arial" w:hAnsi="Arial" w:cs="Arial"/>
          <w:sz w:val="20"/>
          <w:szCs w:val="20"/>
        </w:rPr>
        <w:t xml:space="preserve">No obstante lo dispuesto en este artículo, los organismos cooperativos de segundo grado de carácter financiero que a la fecha de la sanción de la presente Ley cuenten con certificado de autorización de la Superintendencia Bancaria, podrán solicitar su reconocimiento como bancos, para lo cual el Superintendente juzgará </w:t>
      </w:r>
      <w:r w:rsidRPr="0082023D">
        <w:rPr>
          <w:rFonts w:ascii="Arial" w:hAnsi="Arial" w:cs="Arial"/>
          <w:sz w:val="20"/>
          <w:szCs w:val="20"/>
        </w:rPr>
        <w:lastRenderedPageBreak/>
        <w:t>la conveniencia de tal reconocimiento, se cerciorará de la idoneidad, la responsabilidad y el carácter de los solicitantes, y si el bienestar público será fomentado con dicho reconocimiento.</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99.</w:t>
      </w:r>
      <w:r w:rsidRPr="0082023D">
        <w:rPr>
          <w:rFonts w:ascii="Arial" w:hAnsi="Arial" w:cs="Arial"/>
          <w:sz w:val="20"/>
          <w:szCs w:val="20"/>
        </w:rPr>
        <w:t xml:space="preserve"> La actividad financiera del cooperativismo se ejercerá siempre en forma especializada por las entidades a que se refiere el presente Capítulo, las cooperativas de ahorro y crédito o de seguros, y por los organismos cooperativos de segundo grado e instituciones auxiliares del cooperativismo de carácter financiero o de seguros, con sujeción a las normas que regulan dicha actividad.</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 xml:space="preserve">Bajo circunstancias especiales y cuando condiciones sociales y económicas lo justifiquen, el Gobierno Nacional podrá autorizar a las cooperativas </w:t>
      </w:r>
      <w:proofErr w:type="spellStart"/>
      <w:r w:rsidRPr="0082023D">
        <w:rPr>
          <w:rFonts w:ascii="Arial" w:hAnsi="Arial" w:cs="Arial"/>
          <w:sz w:val="20"/>
          <w:szCs w:val="20"/>
        </w:rPr>
        <w:t>multiactivas</w:t>
      </w:r>
      <w:proofErr w:type="spellEnd"/>
      <w:r w:rsidRPr="0082023D">
        <w:rPr>
          <w:rFonts w:ascii="Arial" w:hAnsi="Arial" w:cs="Arial"/>
          <w:sz w:val="20"/>
          <w:szCs w:val="20"/>
        </w:rPr>
        <w:t xml:space="preserve"> e integrales que tengan Sección especializada para el ejercicio de la actividad financiera.</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En concordancia con el artículo 151 de la presente Ley, la actividad financiera y demás aspectos contables y operativos de los organismos cooperativos de segundo grado e instituciones auxiliares del cooperativismo de carácter financiero o de seguros, estarán sometidos a la inspección y vigilancia de la Superintendencia Bancaria, en los términos del Decreto-ley 1939 de 1986 y demás disposiciones complementarias. El Departamento Administrativo Nacional de Cooperativas ejercerá en los demás asuntos las funciones propias de su competencia; no obstante, para sancionar reformas estatutarias de dichas entidades, solicitará concepto previo de la Superintendencia Bancaria.</w:t>
      </w:r>
    </w:p>
    <w:p w:rsidR="00440EBC" w:rsidRPr="0082023D" w:rsidRDefault="00440EBC" w:rsidP="00440EBC">
      <w:pPr>
        <w:pStyle w:val="NormalWeb"/>
        <w:jc w:val="center"/>
        <w:rPr>
          <w:rFonts w:ascii="Arial" w:hAnsi="Arial" w:cs="Arial"/>
          <w:b/>
          <w:bCs/>
          <w:sz w:val="20"/>
          <w:szCs w:val="20"/>
        </w:rPr>
      </w:pPr>
      <w:r w:rsidRPr="0082023D">
        <w:rPr>
          <w:rFonts w:ascii="Arial" w:hAnsi="Arial" w:cs="Arial"/>
          <w:b/>
          <w:bCs/>
          <w:sz w:val="20"/>
          <w:szCs w:val="20"/>
        </w:rPr>
        <w:t>CAPITULO XII</w:t>
      </w:r>
    </w:p>
    <w:p w:rsidR="00440EBC" w:rsidRPr="0082023D" w:rsidRDefault="00440EBC" w:rsidP="00440EBC">
      <w:pPr>
        <w:pStyle w:val="NormalWeb"/>
        <w:jc w:val="center"/>
        <w:rPr>
          <w:rFonts w:ascii="Arial" w:hAnsi="Arial" w:cs="Arial"/>
          <w:sz w:val="20"/>
          <w:szCs w:val="20"/>
        </w:rPr>
      </w:pPr>
      <w:r w:rsidRPr="0082023D">
        <w:rPr>
          <w:rFonts w:ascii="Arial" w:hAnsi="Arial" w:cs="Arial"/>
          <w:b/>
          <w:bCs/>
          <w:sz w:val="20"/>
          <w:szCs w:val="20"/>
        </w:rPr>
        <w:t>De la fusión, incorporación, disolución y liquidación</w:t>
      </w:r>
      <w:r w:rsidRPr="0082023D">
        <w:rPr>
          <w:rFonts w:ascii="Arial" w:hAnsi="Arial" w:cs="Arial"/>
          <w:sz w:val="20"/>
          <w:szCs w:val="20"/>
        </w:rPr>
        <w:t>.</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100</w:t>
      </w:r>
      <w:r w:rsidRPr="0082023D">
        <w:rPr>
          <w:rFonts w:ascii="Arial" w:hAnsi="Arial" w:cs="Arial"/>
          <w:sz w:val="20"/>
          <w:szCs w:val="20"/>
        </w:rPr>
        <w:t>. Las cooperativas podrán fusionarse o incorporarse cuando su objeto social sea común o complementario.</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101</w:t>
      </w:r>
      <w:r w:rsidRPr="0082023D">
        <w:rPr>
          <w:rFonts w:ascii="Arial" w:hAnsi="Arial" w:cs="Arial"/>
          <w:sz w:val="20"/>
          <w:szCs w:val="20"/>
        </w:rPr>
        <w:t>. Cuando dos o más cooperativas, se fusionen, se disolverán sin liquidarse y constituirán una nueva cooperativa, con denominación diferente, que se hará cargo del patrimonio de las cooperativas disueltas.</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102</w:t>
      </w:r>
      <w:r w:rsidRPr="0082023D">
        <w:rPr>
          <w:rFonts w:ascii="Arial" w:hAnsi="Arial" w:cs="Arial"/>
          <w:sz w:val="20"/>
          <w:szCs w:val="20"/>
        </w:rPr>
        <w:t xml:space="preserve">. En caso de incorporación, la cooperativa o cooperativas incorporadas se disuelven sin liquidarse y su patrimonio se transfiere a la </w:t>
      </w:r>
      <w:proofErr w:type="spellStart"/>
      <w:r w:rsidRPr="0082023D">
        <w:rPr>
          <w:rFonts w:ascii="Arial" w:hAnsi="Arial" w:cs="Arial"/>
          <w:sz w:val="20"/>
          <w:szCs w:val="20"/>
        </w:rPr>
        <w:t>incorporante</w:t>
      </w:r>
      <w:proofErr w:type="spellEnd"/>
      <w:r w:rsidRPr="0082023D">
        <w:rPr>
          <w:rFonts w:ascii="Arial" w:hAnsi="Arial" w:cs="Arial"/>
          <w:sz w:val="20"/>
          <w:szCs w:val="20"/>
        </w:rPr>
        <w:t>.</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103</w:t>
      </w:r>
      <w:r w:rsidRPr="0082023D">
        <w:rPr>
          <w:rFonts w:ascii="Arial" w:hAnsi="Arial" w:cs="Arial"/>
          <w:sz w:val="20"/>
          <w:szCs w:val="20"/>
        </w:rPr>
        <w:t>. La fusión requerirá la aprobación de las asambleas generales de las cooperativas que se fusionan.</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 xml:space="preserve">Para la incorporación se requerirá la aprobación de la asamblea general de la cooperativa o cooperativas incorporadas. La cooperativa </w:t>
      </w:r>
      <w:proofErr w:type="spellStart"/>
      <w:r w:rsidRPr="0082023D">
        <w:rPr>
          <w:rFonts w:ascii="Arial" w:hAnsi="Arial" w:cs="Arial"/>
          <w:sz w:val="20"/>
          <w:szCs w:val="20"/>
        </w:rPr>
        <w:t>incorporante</w:t>
      </w:r>
      <w:proofErr w:type="spellEnd"/>
      <w:r w:rsidRPr="0082023D">
        <w:rPr>
          <w:rFonts w:ascii="Arial" w:hAnsi="Arial" w:cs="Arial"/>
          <w:sz w:val="20"/>
          <w:szCs w:val="20"/>
        </w:rPr>
        <w:t xml:space="preserve"> aceptará la incorporación por resolución de la asamblea general o del consejo de administración, según lo dispongan los estatutos.</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104</w:t>
      </w:r>
      <w:r w:rsidRPr="0082023D">
        <w:rPr>
          <w:rFonts w:ascii="Arial" w:hAnsi="Arial" w:cs="Arial"/>
          <w:sz w:val="20"/>
          <w:szCs w:val="20"/>
        </w:rPr>
        <w:t xml:space="preserve">. En caso de incorporación la cooperativa </w:t>
      </w:r>
      <w:proofErr w:type="spellStart"/>
      <w:r w:rsidRPr="0082023D">
        <w:rPr>
          <w:rFonts w:ascii="Arial" w:hAnsi="Arial" w:cs="Arial"/>
          <w:sz w:val="20"/>
          <w:szCs w:val="20"/>
        </w:rPr>
        <w:t>incorporante</w:t>
      </w:r>
      <w:proofErr w:type="spellEnd"/>
      <w:r w:rsidRPr="0082023D">
        <w:rPr>
          <w:rFonts w:ascii="Arial" w:hAnsi="Arial" w:cs="Arial"/>
          <w:sz w:val="20"/>
          <w:szCs w:val="20"/>
        </w:rPr>
        <w:t>, y en el de fusión, la nueva cooperativa, se subrogará en todos los derechos y obligaciones de las cooperativas incorporadas o fusionadas.</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105</w:t>
      </w:r>
      <w:r w:rsidRPr="0082023D">
        <w:rPr>
          <w:rFonts w:ascii="Arial" w:hAnsi="Arial" w:cs="Arial"/>
          <w:sz w:val="20"/>
          <w:szCs w:val="20"/>
        </w:rPr>
        <w:t>. La fusión o incorporación requerirá el reconocimiento del Departamento Administrativo Nacional de Cooperativas, para lo cual, las cooperativas interesadas deberán presentar los nuevos estatutos y todos los antecedentes y documentos referentes a la fusión o a la incorporación.</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106</w:t>
      </w:r>
      <w:r w:rsidRPr="0082023D">
        <w:rPr>
          <w:rFonts w:ascii="Arial" w:hAnsi="Arial" w:cs="Arial"/>
          <w:sz w:val="20"/>
          <w:szCs w:val="20"/>
        </w:rPr>
        <w:t>. Las cooperativas podrán ser disueltas por acuerdo de asamblea general, especialmente convocadas para el efecto y teniendo en cuenta lo dispuesto en el artículo 32</w:t>
      </w:r>
      <w:r w:rsidRPr="0082023D">
        <w:rPr>
          <w:rFonts w:ascii="Arial" w:hAnsi="Arial" w:cs="Arial"/>
          <w:b/>
          <w:bCs/>
          <w:sz w:val="20"/>
          <w:szCs w:val="20"/>
        </w:rPr>
        <w:t xml:space="preserve"> </w:t>
      </w:r>
      <w:r w:rsidRPr="0082023D">
        <w:rPr>
          <w:rFonts w:ascii="Arial" w:hAnsi="Arial" w:cs="Arial"/>
          <w:sz w:val="20"/>
          <w:szCs w:val="20"/>
        </w:rPr>
        <w:t>de la presente Ley.</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La resolución de disolución deberá ser comunicada al Departamento Administrativo Nacional de Cooperativas, dentro de los quince (15) días hábiles siguientes a la realización de la asamblea, para los fines legales pertinentes.</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107</w:t>
      </w:r>
      <w:r w:rsidRPr="0082023D">
        <w:rPr>
          <w:rFonts w:ascii="Arial" w:hAnsi="Arial" w:cs="Arial"/>
          <w:sz w:val="20"/>
          <w:szCs w:val="20"/>
        </w:rPr>
        <w:t>. Las cooperativas deberán disolverse por una cualquiera de las siguientes causas:</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1. Por acuerdo voluntario de los asociados.</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2. Por reducción de los asociados a menos del número mínimo exigible para su constitución, siempre que esta situación se prolongue por más de seis meses.</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3. Por incapacidad o imposibilidad de cumplir el objeto social para el cual fue creada.</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4. Por fusión o incorporación a otra cooperativa.</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5. Por haberse iniciado contra ella concurso de acreedores, y</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6. Porque los medios que empleen para el cumplimiento de sus fines o porque las actividades que desarrollan sean contrarias a la ley, a las buenas costumbres o al espíritu del cooperativismo.</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108</w:t>
      </w:r>
      <w:r w:rsidRPr="0082023D">
        <w:rPr>
          <w:rFonts w:ascii="Arial" w:hAnsi="Arial" w:cs="Arial"/>
          <w:sz w:val="20"/>
          <w:szCs w:val="20"/>
        </w:rPr>
        <w:t>. En los casos previstos en los numerales 2º</w:t>
      </w:r>
      <w:proofErr w:type="gramStart"/>
      <w:r w:rsidRPr="0082023D">
        <w:rPr>
          <w:rFonts w:ascii="Arial" w:hAnsi="Arial" w:cs="Arial"/>
          <w:sz w:val="20"/>
          <w:szCs w:val="20"/>
        </w:rPr>
        <w:t>.,</w:t>
      </w:r>
      <w:proofErr w:type="gramEnd"/>
      <w:r w:rsidRPr="0082023D">
        <w:rPr>
          <w:rFonts w:ascii="Arial" w:hAnsi="Arial" w:cs="Arial"/>
          <w:sz w:val="20"/>
          <w:szCs w:val="20"/>
        </w:rPr>
        <w:t xml:space="preserve"> 3º. </w:t>
      </w:r>
      <w:proofErr w:type="gramStart"/>
      <w:r w:rsidRPr="0082023D">
        <w:rPr>
          <w:rFonts w:ascii="Arial" w:hAnsi="Arial" w:cs="Arial"/>
          <w:sz w:val="20"/>
          <w:szCs w:val="20"/>
        </w:rPr>
        <w:t>y</w:t>
      </w:r>
      <w:proofErr w:type="gramEnd"/>
      <w:r w:rsidRPr="0082023D">
        <w:rPr>
          <w:rFonts w:ascii="Arial" w:hAnsi="Arial" w:cs="Arial"/>
          <w:sz w:val="20"/>
          <w:szCs w:val="20"/>
        </w:rPr>
        <w:t xml:space="preserve"> 6º.. </w:t>
      </w:r>
      <w:proofErr w:type="gramStart"/>
      <w:r w:rsidRPr="0082023D">
        <w:rPr>
          <w:rFonts w:ascii="Arial" w:hAnsi="Arial" w:cs="Arial"/>
          <w:sz w:val="20"/>
          <w:szCs w:val="20"/>
        </w:rPr>
        <w:t>del</w:t>
      </w:r>
      <w:proofErr w:type="gramEnd"/>
      <w:r w:rsidRPr="0082023D">
        <w:rPr>
          <w:rFonts w:ascii="Arial" w:hAnsi="Arial" w:cs="Arial"/>
          <w:sz w:val="20"/>
          <w:szCs w:val="20"/>
        </w:rPr>
        <w:t xml:space="preserve"> artículo</w:t>
      </w:r>
      <w:r w:rsidRPr="0082023D">
        <w:rPr>
          <w:rFonts w:ascii="Arial" w:hAnsi="Arial" w:cs="Arial"/>
          <w:b/>
          <w:bCs/>
          <w:sz w:val="20"/>
          <w:szCs w:val="20"/>
        </w:rPr>
        <w:t xml:space="preserve"> </w:t>
      </w:r>
      <w:r w:rsidRPr="0082023D">
        <w:rPr>
          <w:rFonts w:ascii="Arial" w:hAnsi="Arial" w:cs="Arial"/>
          <w:sz w:val="20"/>
          <w:szCs w:val="20"/>
        </w:rPr>
        <w:t>anterior, el Departamento Administrativo Nacional de Cooperativas dará a la cooperativa un plazo de acuerdo con lo establecido en la norma reglamentaria, para que se subsane la causal, o para que, en el mismo término, convoque asamblea general, con el fin de acordar la disolución. Si transcurrido dicho término, la cooperativa no demuestra haber subsanado la causal o no hubiese reunido asamblea, el Departamento Administrativo Nacional de Cooperativas decretará la disolución y nombrará liquidador o liquidadores.</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lastRenderedPageBreak/>
        <w:t>Artículo 109</w:t>
      </w:r>
      <w:r w:rsidRPr="0082023D">
        <w:rPr>
          <w:rFonts w:ascii="Arial" w:hAnsi="Arial" w:cs="Arial"/>
          <w:sz w:val="20"/>
          <w:szCs w:val="20"/>
        </w:rPr>
        <w:t>. Cuando la disolución haya sido acordada por la asamblea general, está designará el liquidador o liquidadores, de acuerdo con sus estatutos. Si el liquidador o liquidadores, no fueren nombrados, o no entraren en funciones dentro de los treinta (30) días siguientes a su nombramiento, el Departamento Administrativo Nacional de Cooperativas procederá a nombrarlos, según el caso.</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110</w:t>
      </w:r>
      <w:r w:rsidRPr="0082023D">
        <w:rPr>
          <w:rFonts w:ascii="Arial" w:hAnsi="Arial" w:cs="Arial"/>
          <w:sz w:val="20"/>
          <w:szCs w:val="20"/>
        </w:rPr>
        <w:t>. La disolución de las cooperativas, cualquiera que sea el origen de la decisión, será registrada por el Departamento Administrativo Nacional de Cooperativas.</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Igualmente deberá ser puesta en conocimiento público por la cooperativa, mediante aviso en un periódico de circulación regular en el domicilio principal de la entidad que se disuelve.</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111</w:t>
      </w:r>
      <w:r w:rsidRPr="0082023D">
        <w:rPr>
          <w:rFonts w:ascii="Arial" w:hAnsi="Arial" w:cs="Arial"/>
          <w:sz w:val="20"/>
          <w:szCs w:val="20"/>
        </w:rPr>
        <w:t>. Disuelta la cooperativa, se procederá a su liquidación. En consecuencia no podrá iniciar nuevas operaciones en desarrollo de su objeto social y conservará su capacidad jurídica únicamente para los actos necesarios a la inmediata liquidación. En tal caso deberá adicionar su razón social con la expresión "en liquidación".</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112</w:t>
      </w:r>
      <w:r w:rsidRPr="0082023D">
        <w:rPr>
          <w:rFonts w:ascii="Arial" w:hAnsi="Arial" w:cs="Arial"/>
          <w:sz w:val="20"/>
          <w:szCs w:val="20"/>
        </w:rPr>
        <w:t>. La aceptación del cargo liquidador o liquidadores, la posesión y la prestación de la fianza, se harán ante el Departamento Administrativo Nacional de Cooperativas, o a falta de éste, ante la primera autoridad administrativa del domicilio de la cooperativa, dentro de los quince (15) días hábiles siguientes a la comunicación de su nombramiento.</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113</w:t>
      </w:r>
      <w:r w:rsidRPr="0082023D">
        <w:rPr>
          <w:rFonts w:ascii="Arial" w:hAnsi="Arial" w:cs="Arial"/>
          <w:sz w:val="20"/>
          <w:szCs w:val="20"/>
        </w:rPr>
        <w:t>. Los liquidadores actuarán de consuno y las discrepancias que se presenten entre ellos serán resueltas por los asociados. El liquidador o liquidadores tendrán la representación legal de la cooperativa.</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114</w:t>
      </w:r>
      <w:r w:rsidRPr="0082023D">
        <w:rPr>
          <w:rFonts w:ascii="Arial" w:hAnsi="Arial" w:cs="Arial"/>
          <w:sz w:val="20"/>
          <w:szCs w:val="20"/>
        </w:rPr>
        <w:t>. Cuando sea nombrada liquidadora una persona que administre bienes de la cooperativa, no podrá ejercer el cargo sin que previamente se aprueben las cuentas de su gestión, por el Departamento Administrativo Nacional de Cooperativas. Si transcurridos treinta (30) días desde la fecha de su designación, no se hubieren aprobado dichas cuentas, se procederá a nombrar nuevo liquidador.</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115</w:t>
      </w:r>
      <w:r w:rsidRPr="0082023D">
        <w:rPr>
          <w:rFonts w:ascii="Arial" w:hAnsi="Arial" w:cs="Arial"/>
          <w:sz w:val="20"/>
          <w:szCs w:val="20"/>
        </w:rPr>
        <w:t>. El liquidador o liquidadores deberán informar a los acreedores y a los asociados del estado de liquidación en que se encuentra la cooperativa, en forma apropiada.</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116</w:t>
      </w:r>
      <w:r w:rsidRPr="0082023D">
        <w:rPr>
          <w:rFonts w:ascii="Arial" w:hAnsi="Arial" w:cs="Arial"/>
          <w:sz w:val="20"/>
          <w:szCs w:val="20"/>
        </w:rPr>
        <w:t>. Los asociados podrán reunirse cuando lo estimen necesario, para conocer el estado de liquidación y dirimir las discrepancias que se presenten entre los liquidadores.</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La convocatoria se hará por un número de asociados superior al veinte por ciento (20%) de los asociados de la cooperativa al momento de su disolución.</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117</w:t>
      </w:r>
      <w:r w:rsidRPr="0082023D">
        <w:rPr>
          <w:rFonts w:ascii="Arial" w:hAnsi="Arial" w:cs="Arial"/>
          <w:sz w:val="20"/>
          <w:szCs w:val="20"/>
        </w:rPr>
        <w:t>. A partir del momento en que se ordene la liquidación, las obligaciones a término a cargo de la cooperativa, se hacen exigibles, pero sus bienes no podrán ser embargados.</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118</w:t>
      </w:r>
      <w:r w:rsidRPr="0082023D">
        <w:rPr>
          <w:rFonts w:ascii="Arial" w:hAnsi="Arial" w:cs="Arial"/>
          <w:sz w:val="20"/>
          <w:szCs w:val="20"/>
        </w:rPr>
        <w:t>. Serán deberes del liquidador o liquidadores los siguientes:</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1. Concluir las operaciones pendientes al tiempo de la disolución.</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2. Formar inventario de los activos patrimoniales, de los pasivos de cualquier naturaleza, de los libros y los documentos y papeles.</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3. Exigir cuenta de su administración a las personas que hayan manejado intereses de la cooperativa y no hayan obtenido el finiquito correspondiente.</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4. Liquidar y cancelar las cuentas de la cooperativa con terceros y con cada uno de los asociados.</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5. Cobrar los créditos, percibir su importe y otorgar los correspondientes finiquitos.</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6. Enajenar los bienes de la cooperativa.</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7. Presentar estado de liquidación cuando los asociados lo soliciten.</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8. Rendir cuentas periódicas de su mandato y al final de la liquidación, obtener del Departamento Administrativo Nacional de Cooperativas su finiquito.</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9. Las demás que se deriven de la naturaleza de la liquidación y del propio mandato.</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119</w:t>
      </w:r>
      <w:r w:rsidRPr="0082023D">
        <w:rPr>
          <w:rFonts w:ascii="Arial" w:hAnsi="Arial" w:cs="Arial"/>
          <w:sz w:val="20"/>
          <w:szCs w:val="20"/>
        </w:rPr>
        <w:t>. Los honorarios del liquidador o liquidadores serán fijados y regulados por la entidad que los designe y en el mismo acto de su nombramiento. Cuando el nombramiento del liquidador o liquidadores corresponda al Departamento Administrativo Nacional de Cooperativas, los honorarios se fijarán de acuerdo con la reglamentación que para tal efecto expida la mencionada entidad.</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120</w:t>
      </w:r>
      <w:r w:rsidRPr="0082023D">
        <w:rPr>
          <w:rFonts w:ascii="Arial" w:hAnsi="Arial" w:cs="Arial"/>
          <w:sz w:val="20"/>
          <w:szCs w:val="20"/>
        </w:rPr>
        <w:t>. En la liquidación de las cooperativas deberá procederse al pago de acuerdo con el siguiente orden de prioridades:</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1. Gastos de liquidación.</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lastRenderedPageBreak/>
        <w:t>2. Salarios y prestaciones sociales ciertos y ya causados al momento de la disolución.</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3. Obligaciones fiscales.</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4. Créditos hipotecarios y prendarios.</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5. Obligaciones con terceros, y</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6. Aportes de los asociados.</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Cuando se trate de cooperativas autorizadas para captar recursos de asociados y de terceros, estos depósitos se excluirán de la masa de la liquidación.</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En los procesos de liquidación de las cooperativas de seguros y en las organizaciones cooperativas de segundo grado e instituciones auxiliares del cooperativismo de carácter financiero o de seguros, se seguirá el procedimiento especial establecido para las instituciones financieras.</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121</w:t>
      </w:r>
      <w:r w:rsidRPr="0082023D">
        <w:rPr>
          <w:rFonts w:ascii="Arial" w:hAnsi="Arial" w:cs="Arial"/>
          <w:sz w:val="20"/>
          <w:szCs w:val="20"/>
        </w:rPr>
        <w:t>. Los remanentes de la liquidación serán transferidos a la entidad cooperativa que los estatutos hayan previsto o, a falta de disposición estatutaria, a un Fondo para la investigación cooperativa administrado por un organismo cooperativo de tercer grado. El Gobierno reglamentará lo referente a este último beneficiario cuando haya varios organismos en la misma situación.</w:t>
      </w:r>
    </w:p>
    <w:p w:rsidR="00A845A5" w:rsidRPr="0082023D" w:rsidRDefault="00A845A5" w:rsidP="00440EBC">
      <w:pPr>
        <w:pStyle w:val="NormalWeb"/>
        <w:jc w:val="center"/>
        <w:rPr>
          <w:rFonts w:ascii="Arial" w:hAnsi="Arial" w:cs="Arial"/>
          <w:b/>
          <w:bCs/>
          <w:sz w:val="20"/>
          <w:szCs w:val="20"/>
        </w:rPr>
      </w:pPr>
    </w:p>
    <w:p w:rsidR="00A845A5" w:rsidRPr="0082023D" w:rsidRDefault="00A845A5" w:rsidP="00440EBC">
      <w:pPr>
        <w:pStyle w:val="NormalWeb"/>
        <w:jc w:val="center"/>
        <w:rPr>
          <w:rFonts w:ascii="Arial" w:hAnsi="Arial" w:cs="Arial"/>
          <w:b/>
          <w:bCs/>
          <w:sz w:val="20"/>
          <w:szCs w:val="20"/>
        </w:rPr>
      </w:pPr>
    </w:p>
    <w:p w:rsidR="00A845A5" w:rsidRPr="0082023D" w:rsidRDefault="00A845A5" w:rsidP="00440EBC">
      <w:pPr>
        <w:pStyle w:val="NormalWeb"/>
        <w:jc w:val="center"/>
        <w:rPr>
          <w:rFonts w:ascii="Arial" w:hAnsi="Arial" w:cs="Arial"/>
          <w:b/>
          <w:bCs/>
          <w:sz w:val="20"/>
          <w:szCs w:val="20"/>
        </w:rPr>
      </w:pPr>
    </w:p>
    <w:p w:rsidR="00A845A5" w:rsidRPr="0082023D" w:rsidRDefault="00A845A5" w:rsidP="00440EBC">
      <w:pPr>
        <w:pStyle w:val="NormalWeb"/>
        <w:jc w:val="center"/>
        <w:rPr>
          <w:rFonts w:ascii="Arial" w:hAnsi="Arial" w:cs="Arial"/>
          <w:b/>
          <w:bCs/>
          <w:sz w:val="20"/>
          <w:szCs w:val="20"/>
        </w:rPr>
      </w:pPr>
    </w:p>
    <w:p w:rsidR="00A845A5" w:rsidRPr="0082023D" w:rsidRDefault="00A845A5" w:rsidP="00440EBC">
      <w:pPr>
        <w:pStyle w:val="NormalWeb"/>
        <w:jc w:val="center"/>
        <w:rPr>
          <w:rFonts w:ascii="Arial" w:hAnsi="Arial" w:cs="Arial"/>
          <w:b/>
          <w:bCs/>
          <w:sz w:val="20"/>
          <w:szCs w:val="20"/>
        </w:rPr>
      </w:pPr>
    </w:p>
    <w:p w:rsidR="00A845A5" w:rsidRPr="0082023D" w:rsidRDefault="00A845A5" w:rsidP="00440EBC">
      <w:pPr>
        <w:pStyle w:val="NormalWeb"/>
        <w:jc w:val="center"/>
        <w:rPr>
          <w:rFonts w:ascii="Arial" w:hAnsi="Arial" w:cs="Arial"/>
          <w:b/>
          <w:bCs/>
          <w:sz w:val="20"/>
          <w:szCs w:val="20"/>
        </w:rPr>
      </w:pPr>
    </w:p>
    <w:p w:rsidR="00A845A5" w:rsidRPr="0082023D" w:rsidRDefault="00A845A5" w:rsidP="00440EBC">
      <w:pPr>
        <w:pStyle w:val="NormalWeb"/>
        <w:jc w:val="center"/>
        <w:rPr>
          <w:rFonts w:ascii="Arial" w:hAnsi="Arial" w:cs="Arial"/>
          <w:b/>
          <w:bCs/>
          <w:sz w:val="20"/>
          <w:szCs w:val="20"/>
        </w:rPr>
      </w:pPr>
    </w:p>
    <w:p w:rsidR="00A845A5" w:rsidRPr="0082023D" w:rsidRDefault="00A845A5" w:rsidP="00440EBC">
      <w:pPr>
        <w:pStyle w:val="NormalWeb"/>
        <w:jc w:val="center"/>
        <w:rPr>
          <w:rFonts w:ascii="Arial" w:hAnsi="Arial" w:cs="Arial"/>
          <w:b/>
          <w:bCs/>
          <w:sz w:val="20"/>
          <w:szCs w:val="20"/>
        </w:rPr>
      </w:pPr>
    </w:p>
    <w:p w:rsidR="00A845A5" w:rsidRPr="0082023D" w:rsidRDefault="00A845A5" w:rsidP="00440EBC">
      <w:pPr>
        <w:pStyle w:val="NormalWeb"/>
        <w:jc w:val="center"/>
        <w:rPr>
          <w:rFonts w:ascii="Arial" w:hAnsi="Arial" w:cs="Arial"/>
          <w:b/>
          <w:bCs/>
          <w:sz w:val="20"/>
          <w:szCs w:val="20"/>
        </w:rPr>
      </w:pPr>
    </w:p>
    <w:p w:rsidR="00A845A5" w:rsidRPr="0082023D" w:rsidRDefault="00A845A5" w:rsidP="00440EBC">
      <w:pPr>
        <w:pStyle w:val="NormalWeb"/>
        <w:jc w:val="center"/>
        <w:rPr>
          <w:rFonts w:ascii="Arial" w:hAnsi="Arial" w:cs="Arial"/>
          <w:b/>
          <w:bCs/>
          <w:sz w:val="20"/>
          <w:szCs w:val="20"/>
        </w:rPr>
      </w:pPr>
    </w:p>
    <w:p w:rsidR="00A845A5" w:rsidRPr="0082023D" w:rsidRDefault="00A845A5" w:rsidP="00440EBC">
      <w:pPr>
        <w:pStyle w:val="NormalWeb"/>
        <w:jc w:val="center"/>
        <w:rPr>
          <w:rFonts w:ascii="Arial" w:hAnsi="Arial" w:cs="Arial"/>
          <w:b/>
          <w:bCs/>
          <w:sz w:val="20"/>
          <w:szCs w:val="20"/>
        </w:rPr>
      </w:pPr>
    </w:p>
    <w:p w:rsidR="00A845A5" w:rsidRPr="0082023D" w:rsidRDefault="00A845A5" w:rsidP="00440EBC">
      <w:pPr>
        <w:pStyle w:val="NormalWeb"/>
        <w:jc w:val="center"/>
        <w:rPr>
          <w:rFonts w:ascii="Arial" w:hAnsi="Arial" w:cs="Arial"/>
          <w:b/>
          <w:bCs/>
          <w:sz w:val="20"/>
          <w:szCs w:val="20"/>
        </w:rPr>
      </w:pPr>
    </w:p>
    <w:p w:rsidR="00A845A5" w:rsidRDefault="00A845A5" w:rsidP="00440EBC">
      <w:pPr>
        <w:pStyle w:val="NormalWeb"/>
        <w:jc w:val="center"/>
        <w:rPr>
          <w:rFonts w:ascii="Arial" w:hAnsi="Arial" w:cs="Arial"/>
          <w:b/>
          <w:bCs/>
          <w:sz w:val="20"/>
          <w:szCs w:val="20"/>
        </w:rPr>
      </w:pPr>
    </w:p>
    <w:p w:rsidR="0082023D" w:rsidRDefault="0082023D" w:rsidP="00440EBC">
      <w:pPr>
        <w:pStyle w:val="NormalWeb"/>
        <w:jc w:val="center"/>
        <w:rPr>
          <w:rFonts w:ascii="Arial" w:hAnsi="Arial" w:cs="Arial"/>
          <w:b/>
          <w:bCs/>
          <w:sz w:val="20"/>
          <w:szCs w:val="20"/>
        </w:rPr>
      </w:pPr>
    </w:p>
    <w:p w:rsidR="0082023D" w:rsidRDefault="0082023D" w:rsidP="00440EBC">
      <w:pPr>
        <w:pStyle w:val="NormalWeb"/>
        <w:jc w:val="center"/>
        <w:rPr>
          <w:rFonts w:ascii="Arial" w:hAnsi="Arial" w:cs="Arial"/>
          <w:b/>
          <w:bCs/>
          <w:sz w:val="20"/>
          <w:szCs w:val="20"/>
        </w:rPr>
      </w:pPr>
    </w:p>
    <w:p w:rsidR="0082023D" w:rsidRDefault="0082023D" w:rsidP="00440EBC">
      <w:pPr>
        <w:pStyle w:val="NormalWeb"/>
        <w:jc w:val="center"/>
        <w:rPr>
          <w:rFonts w:ascii="Arial" w:hAnsi="Arial" w:cs="Arial"/>
          <w:b/>
          <w:bCs/>
          <w:sz w:val="20"/>
          <w:szCs w:val="20"/>
        </w:rPr>
      </w:pPr>
    </w:p>
    <w:p w:rsidR="0082023D" w:rsidRDefault="0082023D" w:rsidP="00440EBC">
      <w:pPr>
        <w:pStyle w:val="NormalWeb"/>
        <w:jc w:val="center"/>
        <w:rPr>
          <w:rFonts w:ascii="Arial" w:hAnsi="Arial" w:cs="Arial"/>
          <w:b/>
          <w:bCs/>
          <w:sz w:val="20"/>
          <w:szCs w:val="20"/>
        </w:rPr>
      </w:pPr>
    </w:p>
    <w:p w:rsidR="0082023D" w:rsidRDefault="0082023D" w:rsidP="00440EBC">
      <w:pPr>
        <w:pStyle w:val="NormalWeb"/>
        <w:jc w:val="center"/>
        <w:rPr>
          <w:rFonts w:ascii="Arial" w:hAnsi="Arial" w:cs="Arial"/>
          <w:b/>
          <w:bCs/>
          <w:sz w:val="20"/>
          <w:szCs w:val="20"/>
        </w:rPr>
      </w:pPr>
    </w:p>
    <w:p w:rsidR="0082023D" w:rsidRDefault="0082023D" w:rsidP="00440EBC">
      <w:pPr>
        <w:pStyle w:val="NormalWeb"/>
        <w:jc w:val="center"/>
        <w:rPr>
          <w:rFonts w:ascii="Arial" w:hAnsi="Arial" w:cs="Arial"/>
          <w:b/>
          <w:bCs/>
          <w:sz w:val="20"/>
          <w:szCs w:val="20"/>
        </w:rPr>
      </w:pPr>
    </w:p>
    <w:p w:rsidR="0082023D" w:rsidRDefault="0082023D" w:rsidP="00440EBC">
      <w:pPr>
        <w:pStyle w:val="NormalWeb"/>
        <w:jc w:val="center"/>
        <w:rPr>
          <w:rFonts w:ascii="Arial" w:hAnsi="Arial" w:cs="Arial"/>
          <w:b/>
          <w:bCs/>
          <w:sz w:val="20"/>
          <w:szCs w:val="20"/>
        </w:rPr>
      </w:pPr>
    </w:p>
    <w:p w:rsidR="0082023D" w:rsidRPr="0082023D" w:rsidRDefault="0082023D" w:rsidP="00440EBC">
      <w:pPr>
        <w:pStyle w:val="NormalWeb"/>
        <w:jc w:val="center"/>
        <w:rPr>
          <w:rFonts w:ascii="Arial" w:hAnsi="Arial" w:cs="Arial"/>
          <w:b/>
          <w:bCs/>
          <w:sz w:val="20"/>
          <w:szCs w:val="20"/>
        </w:rPr>
      </w:pPr>
    </w:p>
    <w:p w:rsidR="00A845A5" w:rsidRPr="0082023D" w:rsidRDefault="00A845A5" w:rsidP="00440EBC">
      <w:pPr>
        <w:pStyle w:val="NormalWeb"/>
        <w:jc w:val="center"/>
        <w:rPr>
          <w:rFonts w:ascii="Arial" w:hAnsi="Arial" w:cs="Arial"/>
          <w:b/>
          <w:bCs/>
          <w:sz w:val="20"/>
          <w:szCs w:val="20"/>
        </w:rPr>
      </w:pPr>
    </w:p>
    <w:p w:rsidR="00A845A5" w:rsidRPr="0082023D" w:rsidRDefault="00A845A5" w:rsidP="00440EBC">
      <w:pPr>
        <w:pStyle w:val="NormalWeb"/>
        <w:jc w:val="center"/>
        <w:rPr>
          <w:rFonts w:ascii="Arial" w:hAnsi="Arial" w:cs="Arial"/>
          <w:b/>
          <w:bCs/>
          <w:sz w:val="20"/>
          <w:szCs w:val="20"/>
        </w:rPr>
      </w:pPr>
    </w:p>
    <w:p w:rsidR="00A845A5" w:rsidRPr="0082023D" w:rsidRDefault="00A845A5" w:rsidP="00440EBC">
      <w:pPr>
        <w:pStyle w:val="NormalWeb"/>
        <w:jc w:val="center"/>
        <w:rPr>
          <w:rFonts w:ascii="Arial" w:hAnsi="Arial" w:cs="Arial"/>
          <w:b/>
          <w:bCs/>
          <w:sz w:val="20"/>
          <w:szCs w:val="20"/>
        </w:rPr>
      </w:pPr>
    </w:p>
    <w:p w:rsidR="00440EBC" w:rsidRPr="0082023D" w:rsidRDefault="00440EBC" w:rsidP="00440EBC">
      <w:pPr>
        <w:pStyle w:val="NormalWeb"/>
        <w:jc w:val="center"/>
        <w:rPr>
          <w:rFonts w:ascii="Arial" w:hAnsi="Arial" w:cs="Arial"/>
          <w:b/>
          <w:bCs/>
          <w:sz w:val="20"/>
          <w:szCs w:val="20"/>
        </w:rPr>
      </w:pPr>
      <w:r w:rsidRPr="0082023D">
        <w:rPr>
          <w:rFonts w:ascii="Arial" w:hAnsi="Arial" w:cs="Arial"/>
          <w:b/>
          <w:bCs/>
          <w:sz w:val="20"/>
          <w:szCs w:val="20"/>
        </w:rPr>
        <w:lastRenderedPageBreak/>
        <w:t>TITULO II</w:t>
      </w:r>
    </w:p>
    <w:p w:rsidR="00440EBC" w:rsidRPr="0082023D" w:rsidRDefault="00440EBC" w:rsidP="00440EBC">
      <w:pPr>
        <w:pStyle w:val="NormalWeb"/>
        <w:jc w:val="center"/>
        <w:rPr>
          <w:rFonts w:ascii="Arial" w:hAnsi="Arial" w:cs="Arial"/>
          <w:b/>
          <w:bCs/>
          <w:sz w:val="20"/>
          <w:szCs w:val="20"/>
        </w:rPr>
      </w:pPr>
      <w:r w:rsidRPr="0082023D">
        <w:rPr>
          <w:rFonts w:ascii="Arial" w:hAnsi="Arial" w:cs="Arial"/>
          <w:b/>
          <w:bCs/>
          <w:sz w:val="20"/>
          <w:szCs w:val="20"/>
        </w:rPr>
        <w:t>DEL SECTOR COOPERATIVO.</w:t>
      </w:r>
    </w:p>
    <w:p w:rsidR="00440EBC" w:rsidRPr="0082023D" w:rsidRDefault="00440EBC" w:rsidP="00440EBC">
      <w:pPr>
        <w:pStyle w:val="NormalWeb"/>
        <w:jc w:val="center"/>
        <w:rPr>
          <w:rFonts w:ascii="Arial" w:hAnsi="Arial" w:cs="Arial"/>
          <w:b/>
          <w:bCs/>
          <w:sz w:val="20"/>
          <w:szCs w:val="20"/>
        </w:rPr>
      </w:pPr>
      <w:r w:rsidRPr="0082023D">
        <w:rPr>
          <w:rFonts w:ascii="Arial" w:hAnsi="Arial" w:cs="Arial"/>
          <w:b/>
          <w:bCs/>
          <w:sz w:val="20"/>
          <w:szCs w:val="20"/>
        </w:rPr>
        <w:t>CAPITULO I</w:t>
      </w:r>
    </w:p>
    <w:p w:rsidR="00440EBC" w:rsidRPr="0082023D" w:rsidRDefault="00440EBC" w:rsidP="00440EBC">
      <w:pPr>
        <w:pStyle w:val="NormalWeb"/>
        <w:jc w:val="center"/>
        <w:rPr>
          <w:rFonts w:ascii="Arial" w:hAnsi="Arial" w:cs="Arial"/>
          <w:b/>
          <w:bCs/>
          <w:sz w:val="20"/>
          <w:szCs w:val="20"/>
        </w:rPr>
      </w:pPr>
      <w:r w:rsidRPr="0082023D">
        <w:rPr>
          <w:rFonts w:ascii="Arial" w:hAnsi="Arial" w:cs="Arial"/>
          <w:b/>
          <w:bCs/>
          <w:sz w:val="20"/>
          <w:szCs w:val="20"/>
        </w:rPr>
        <w:t>De los componentes del sector.</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122</w:t>
      </w:r>
      <w:r w:rsidRPr="0082023D">
        <w:rPr>
          <w:rFonts w:ascii="Arial" w:hAnsi="Arial" w:cs="Arial"/>
          <w:sz w:val="20"/>
          <w:szCs w:val="20"/>
        </w:rPr>
        <w:t xml:space="preserve">. Las cooperativas, los organismos cooperativos de segundo y tercer grado, las instituciones auxiliares del cooperativismo y las </w:t>
      </w:r>
      <w:proofErr w:type="spellStart"/>
      <w:r w:rsidRPr="0082023D">
        <w:rPr>
          <w:rFonts w:ascii="Arial" w:hAnsi="Arial" w:cs="Arial"/>
          <w:sz w:val="20"/>
          <w:szCs w:val="20"/>
        </w:rPr>
        <w:t>precooperativas</w:t>
      </w:r>
      <w:proofErr w:type="spellEnd"/>
      <w:r w:rsidRPr="0082023D">
        <w:rPr>
          <w:rFonts w:ascii="Arial" w:hAnsi="Arial" w:cs="Arial"/>
          <w:sz w:val="20"/>
          <w:szCs w:val="20"/>
        </w:rPr>
        <w:t>, constituyen el sector cooperativo.</w:t>
      </w:r>
    </w:p>
    <w:p w:rsidR="00440EBC" w:rsidRPr="0082023D" w:rsidRDefault="00440EBC" w:rsidP="00440EBC">
      <w:pPr>
        <w:pStyle w:val="NormalWeb"/>
        <w:jc w:val="center"/>
        <w:rPr>
          <w:rFonts w:ascii="Arial" w:hAnsi="Arial" w:cs="Arial"/>
          <w:b/>
          <w:bCs/>
          <w:sz w:val="20"/>
          <w:szCs w:val="20"/>
        </w:rPr>
      </w:pPr>
      <w:r w:rsidRPr="0082023D">
        <w:rPr>
          <w:rFonts w:ascii="Arial" w:hAnsi="Arial" w:cs="Arial"/>
          <w:b/>
          <w:bCs/>
          <w:sz w:val="20"/>
          <w:szCs w:val="20"/>
        </w:rPr>
        <w:t>CAPITULO II</w:t>
      </w:r>
    </w:p>
    <w:p w:rsidR="00440EBC" w:rsidRPr="0082023D" w:rsidRDefault="00440EBC" w:rsidP="00440EBC">
      <w:pPr>
        <w:pStyle w:val="NormalWeb"/>
        <w:jc w:val="center"/>
        <w:rPr>
          <w:rFonts w:ascii="Arial" w:hAnsi="Arial" w:cs="Arial"/>
          <w:b/>
          <w:bCs/>
          <w:sz w:val="20"/>
          <w:szCs w:val="20"/>
        </w:rPr>
      </w:pPr>
      <w:r w:rsidRPr="0082023D">
        <w:rPr>
          <w:rFonts w:ascii="Arial" w:hAnsi="Arial" w:cs="Arial"/>
          <w:b/>
          <w:bCs/>
          <w:sz w:val="20"/>
          <w:szCs w:val="20"/>
        </w:rPr>
        <w:t>De las instituciones auxiliares.</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123</w:t>
      </w:r>
      <w:r w:rsidRPr="0082023D">
        <w:rPr>
          <w:rFonts w:ascii="Arial" w:hAnsi="Arial" w:cs="Arial"/>
          <w:sz w:val="20"/>
          <w:szCs w:val="20"/>
        </w:rPr>
        <w:t>. Son instituciones auxiliares del cooperativismo las personas jurídicas sin ánimo de lucro que se constituyan de conformidad con el artículo 94</w:t>
      </w:r>
      <w:r w:rsidRPr="0082023D">
        <w:rPr>
          <w:rFonts w:ascii="Arial" w:hAnsi="Arial" w:cs="Arial"/>
          <w:b/>
          <w:bCs/>
          <w:sz w:val="20"/>
          <w:szCs w:val="20"/>
        </w:rPr>
        <w:t xml:space="preserve"> </w:t>
      </w:r>
      <w:r w:rsidRPr="0082023D">
        <w:rPr>
          <w:rFonts w:ascii="Arial" w:hAnsi="Arial" w:cs="Arial"/>
          <w:sz w:val="20"/>
          <w:szCs w:val="20"/>
        </w:rPr>
        <w:t>de la presente Ley, con el objeto de incrementar y desarrollar el sector cooperativo, mediante el cumplimiento de actividades orientadas a proporcionar preferentemente a los organismos componentes del sector cooperativo el apoyo y ayuda necesarios para facilitar el mejor logro de sus propósitos económicos y sociales.</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Las instituciones auxiliares limitarán su objeto social a una sola línea de actividad y sus áreas afines</w:t>
      </w:r>
    </w:p>
    <w:p w:rsidR="00440EBC" w:rsidRPr="0082023D" w:rsidRDefault="00440EBC" w:rsidP="00440EBC">
      <w:pPr>
        <w:pStyle w:val="NormalWeb"/>
        <w:jc w:val="center"/>
        <w:rPr>
          <w:rFonts w:ascii="Arial" w:hAnsi="Arial" w:cs="Arial"/>
          <w:sz w:val="20"/>
          <w:szCs w:val="20"/>
        </w:rPr>
      </w:pPr>
      <w:r w:rsidRPr="0082023D">
        <w:rPr>
          <w:rStyle w:val="Textoennegrita"/>
          <w:rFonts w:ascii="Arial" w:hAnsi="Arial" w:cs="Arial"/>
          <w:sz w:val="20"/>
          <w:szCs w:val="20"/>
        </w:rPr>
        <w:t>CAPITULO III</w:t>
      </w:r>
    </w:p>
    <w:p w:rsidR="00440EBC" w:rsidRPr="0082023D" w:rsidRDefault="00440EBC" w:rsidP="00440EBC">
      <w:pPr>
        <w:pStyle w:val="NormalWeb"/>
        <w:jc w:val="center"/>
        <w:rPr>
          <w:rFonts w:ascii="Arial" w:hAnsi="Arial" w:cs="Arial"/>
          <w:sz w:val="20"/>
          <w:szCs w:val="20"/>
        </w:rPr>
      </w:pPr>
      <w:r w:rsidRPr="0082023D">
        <w:rPr>
          <w:rStyle w:val="Textoennegrita"/>
          <w:rFonts w:ascii="Arial" w:hAnsi="Arial" w:cs="Arial"/>
          <w:sz w:val="20"/>
          <w:szCs w:val="20"/>
        </w:rPr>
        <w:t xml:space="preserve">De las </w:t>
      </w:r>
      <w:proofErr w:type="spellStart"/>
      <w:r w:rsidRPr="0082023D">
        <w:rPr>
          <w:rStyle w:val="Textoennegrita"/>
          <w:rFonts w:ascii="Arial" w:hAnsi="Arial" w:cs="Arial"/>
          <w:sz w:val="20"/>
          <w:szCs w:val="20"/>
        </w:rPr>
        <w:t>precooperativas</w:t>
      </w:r>
      <w:proofErr w:type="spellEnd"/>
      <w:r w:rsidRPr="0082023D">
        <w:rPr>
          <w:rStyle w:val="Textoennegrita"/>
          <w:rFonts w:ascii="Arial" w:hAnsi="Arial" w:cs="Arial"/>
          <w:sz w:val="20"/>
          <w:szCs w:val="20"/>
        </w:rPr>
        <w:t>.</w:t>
      </w:r>
    </w:p>
    <w:p w:rsidR="00440EBC" w:rsidRPr="0082023D" w:rsidRDefault="00DD58B2" w:rsidP="00440EBC">
      <w:pPr>
        <w:pStyle w:val="NormalWeb"/>
        <w:jc w:val="both"/>
        <w:rPr>
          <w:rFonts w:ascii="Arial" w:hAnsi="Arial" w:cs="Arial"/>
          <w:sz w:val="20"/>
          <w:szCs w:val="20"/>
        </w:rPr>
      </w:pPr>
      <w:hyperlink r:id="rId11" w:anchor="0" w:history="1">
        <w:r w:rsidR="00440EBC" w:rsidRPr="0082023D">
          <w:rPr>
            <w:rStyle w:val="Hipervnculo"/>
            <w:rFonts w:ascii="Arial" w:hAnsi="Arial" w:cs="Arial"/>
            <w:sz w:val="20"/>
            <w:szCs w:val="20"/>
          </w:rPr>
          <w:t>Ver el Decreto Nacional 1333 de 1989</w:t>
        </w:r>
      </w:hyperlink>
    </w:p>
    <w:p w:rsidR="00440EBC" w:rsidRPr="0082023D" w:rsidRDefault="00440EBC" w:rsidP="00440EBC">
      <w:pPr>
        <w:pStyle w:val="NormalWeb"/>
        <w:jc w:val="both"/>
        <w:rPr>
          <w:rFonts w:ascii="Arial" w:hAnsi="Arial" w:cs="Arial"/>
          <w:sz w:val="20"/>
          <w:szCs w:val="20"/>
        </w:rPr>
      </w:pPr>
      <w:r w:rsidRPr="0082023D">
        <w:rPr>
          <w:rStyle w:val="Textoennegrita"/>
          <w:rFonts w:ascii="Arial" w:hAnsi="Arial" w:cs="Arial"/>
          <w:sz w:val="20"/>
          <w:szCs w:val="20"/>
        </w:rPr>
        <w:t>Artículo 124</w:t>
      </w:r>
      <w:r w:rsidRPr="0082023D">
        <w:rPr>
          <w:rFonts w:ascii="Arial" w:hAnsi="Arial" w:cs="Arial"/>
          <w:sz w:val="20"/>
          <w:szCs w:val="20"/>
        </w:rPr>
        <w:t xml:space="preserve">. Se consideran </w:t>
      </w:r>
      <w:proofErr w:type="spellStart"/>
      <w:r w:rsidRPr="0082023D">
        <w:rPr>
          <w:rFonts w:ascii="Arial" w:hAnsi="Arial" w:cs="Arial"/>
          <w:sz w:val="20"/>
          <w:szCs w:val="20"/>
        </w:rPr>
        <w:t>precooperativas</w:t>
      </w:r>
      <w:proofErr w:type="spellEnd"/>
      <w:r w:rsidRPr="0082023D">
        <w:rPr>
          <w:rFonts w:ascii="Arial" w:hAnsi="Arial" w:cs="Arial"/>
          <w:sz w:val="20"/>
          <w:szCs w:val="20"/>
        </w:rPr>
        <w:t xml:space="preserve"> los grupos que, bajo la orientación y con el concurso de una entidad promotora, se organicen para realizar actividades permitidas a las cooperativas y, que por carecer de capacidad económica, educativa, administrativa, o técnica, no estén en posibilidad inmediata de organizarse como cooperativas.</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125</w:t>
      </w:r>
      <w:r w:rsidRPr="0082023D">
        <w:rPr>
          <w:rFonts w:ascii="Arial" w:hAnsi="Arial" w:cs="Arial"/>
          <w:sz w:val="20"/>
          <w:szCs w:val="20"/>
        </w:rPr>
        <w:t xml:space="preserve">. Las </w:t>
      </w:r>
      <w:proofErr w:type="spellStart"/>
      <w:r w:rsidRPr="0082023D">
        <w:rPr>
          <w:rFonts w:ascii="Arial" w:hAnsi="Arial" w:cs="Arial"/>
          <w:sz w:val="20"/>
          <w:szCs w:val="20"/>
        </w:rPr>
        <w:t>precooperativas</w:t>
      </w:r>
      <w:proofErr w:type="spellEnd"/>
      <w:r w:rsidRPr="0082023D">
        <w:rPr>
          <w:rFonts w:ascii="Arial" w:hAnsi="Arial" w:cs="Arial"/>
          <w:sz w:val="20"/>
          <w:szCs w:val="20"/>
        </w:rPr>
        <w:t xml:space="preserve"> deberán evolucionar hacia cooperativas, en un término de cinco (5) años prorrogables a juicio del Departamento Administrativo Nacional de Cooperativas.</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126</w:t>
      </w:r>
      <w:r w:rsidRPr="0082023D">
        <w:rPr>
          <w:rFonts w:ascii="Arial" w:hAnsi="Arial" w:cs="Arial"/>
          <w:sz w:val="20"/>
          <w:szCs w:val="20"/>
        </w:rPr>
        <w:t xml:space="preserve">. Las entidades promotoras estarán obligadas a prestar a las </w:t>
      </w:r>
      <w:proofErr w:type="spellStart"/>
      <w:r w:rsidRPr="0082023D">
        <w:rPr>
          <w:rFonts w:ascii="Arial" w:hAnsi="Arial" w:cs="Arial"/>
          <w:sz w:val="20"/>
          <w:szCs w:val="20"/>
        </w:rPr>
        <w:t>precooperativas</w:t>
      </w:r>
      <w:proofErr w:type="spellEnd"/>
      <w:r w:rsidRPr="0082023D">
        <w:rPr>
          <w:rFonts w:ascii="Arial" w:hAnsi="Arial" w:cs="Arial"/>
          <w:sz w:val="20"/>
          <w:szCs w:val="20"/>
        </w:rPr>
        <w:t xml:space="preserve"> que ellas promuevan, asistencia técnica, administrativa o financiera, así como atender a la formación y capacitación de sus asociados para impulsar su desarrollo y asegurar su evolución.</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127</w:t>
      </w:r>
      <w:r w:rsidRPr="0082023D">
        <w:rPr>
          <w:rFonts w:ascii="Arial" w:hAnsi="Arial" w:cs="Arial"/>
          <w:sz w:val="20"/>
          <w:szCs w:val="20"/>
        </w:rPr>
        <w:t xml:space="preserve">. Las entidades promotoras participarán en la administración y en el control de las </w:t>
      </w:r>
      <w:proofErr w:type="spellStart"/>
      <w:r w:rsidRPr="0082023D">
        <w:rPr>
          <w:rFonts w:ascii="Arial" w:hAnsi="Arial" w:cs="Arial"/>
          <w:sz w:val="20"/>
          <w:szCs w:val="20"/>
        </w:rPr>
        <w:t>precooperativas</w:t>
      </w:r>
      <w:proofErr w:type="spellEnd"/>
      <w:r w:rsidRPr="0082023D">
        <w:rPr>
          <w:rFonts w:ascii="Arial" w:hAnsi="Arial" w:cs="Arial"/>
          <w:sz w:val="20"/>
          <w:szCs w:val="20"/>
        </w:rPr>
        <w:t>, en la forma y términos que los estatutos establezcan, especialmente en los aspectos de que trata el artículo anterior. Tal participación deberá disminuir gradualmente, a fin de garantizar la responsabilidad y autonomía decisoria de los asociados.</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128</w:t>
      </w:r>
      <w:r w:rsidRPr="0082023D">
        <w:rPr>
          <w:rFonts w:ascii="Arial" w:hAnsi="Arial" w:cs="Arial"/>
          <w:sz w:val="20"/>
          <w:szCs w:val="20"/>
        </w:rPr>
        <w:t xml:space="preserve">. El régimen de constitución, reconocimiento y funcionamiento de las </w:t>
      </w:r>
      <w:proofErr w:type="spellStart"/>
      <w:r w:rsidRPr="0082023D">
        <w:rPr>
          <w:rFonts w:ascii="Arial" w:hAnsi="Arial" w:cs="Arial"/>
          <w:sz w:val="20"/>
          <w:szCs w:val="20"/>
        </w:rPr>
        <w:t>precooperativas</w:t>
      </w:r>
      <w:proofErr w:type="spellEnd"/>
      <w:r w:rsidRPr="0082023D">
        <w:rPr>
          <w:rFonts w:ascii="Arial" w:hAnsi="Arial" w:cs="Arial"/>
          <w:sz w:val="20"/>
          <w:szCs w:val="20"/>
        </w:rPr>
        <w:t>, será establecido por el Gobierno Nacional, teniendo en cuenta las necesidades de simplificación de los requisitos, procedimientos y trámites y su naturaleza transitoria y evolutiva.</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 xml:space="preserve">Parágrafo. </w:t>
      </w:r>
      <w:r w:rsidRPr="0082023D">
        <w:rPr>
          <w:rFonts w:ascii="Arial" w:hAnsi="Arial" w:cs="Arial"/>
          <w:sz w:val="20"/>
          <w:szCs w:val="20"/>
        </w:rPr>
        <w:t>Para los fines del presente artículo, se conceden facultades extraordinarias al Presidente de la República, por un término de seis (6) meses, contados a partir de la sanción de la presente Ley.</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129</w:t>
      </w:r>
      <w:r w:rsidRPr="0082023D">
        <w:rPr>
          <w:rFonts w:ascii="Arial" w:hAnsi="Arial" w:cs="Arial"/>
          <w:sz w:val="20"/>
          <w:szCs w:val="20"/>
        </w:rPr>
        <w:t xml:space="preserve">. Los estatutos de las </w:t>
      </w:r>
      <w:proofErr w:type="spellStart"/>
      <w:r w:rsidRPr="0082023D">
        <w:rPr>
          <w:rFonts w:ascii="Arial" w:hAnsi="Arial" w:cs="Arial"/>
          <w:sz w:val="20"/>
          <w:szCs w:val="20"/>
        </w:rPr>
        <w:t>precooperativas</w:t>
      </w:r>
      <w:proofErr w:type="spellEnd"/>
      <w:r w:rsidRPr="0082023D">
        <w:rPr>
          <w:rFonts w:ascii="Arial" w:hAnsi="Arial" w:cs="Arial"/>
          <w:sz w:val="20"/>
          <w:szCs w:val="20"/>
        </w:rPr>
        <w:t xml:space="preserve"> deberán contener el objeto social, el régimen de asociación, las formas simplificadas de administración y vigilancia, el régimen económico y financiero y el procedimiento para la reforma de los estatutos, y para su conversión en cooperativa.</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 xml:space="preserve">Parágrafo. </w:t>
      </w:r>
      <w:r w:rsidRPr="0082023D">
        <w:rPr>
          <w:rFonts w:ascii="Arial" w:hAnsi="Arial" w:cs="Arial"/>
          <w:sz w:val="20"/>
          <w:szCs w:val="20"/>
        </w:rPr>
        <w:t xml:space="preserve">A las </w:t>
      </w:r>
      <w:proofErr w:type="spellStart"/>
      <w:r w:rsidRPr="0082023D">
        <w:rPr>
          <w:rFonts w:ascii="Arial" w:hAnsi="Arial" w:cs="Arial"/>
          <w:sz w:val="20"/>
          <w:szCs w:val="20"/>
        </w:rPr>
        <w:t>precooperativas</w:t>
      </w:r>
      <w:proofErr w:type="spellEnd"/>
      <w:r w:rsidRPr="0082023D">
        <w:rPr>
          <w:rFonts w:ascii="Arial" w:hAnsi="Arial" w:cs="Arial"/>
          <w:sz w:val="20"/>
          <w:szCs w:val="20"/>
        </w:rPr>
        <w:t xml:space="preserve"> les serán aplicables, en lo pertinente, las disposiciones propias del tipo de cooperativas en las que posteriormente se organicen.</w:t>
      </w:r>
    </w:p>
    <w:p w:rsidR="00A845A5" w:rsidRPr="0082023D" w:rsidRDefault="00A845A5" w:rsidP="00440EBC">
      <w:pPr>
        <w:pStyle w:val="NormalWeb"/>
        <w:jc w:val="center"/>
        <w:rPr>
          <w:rFonts w:ascii="Arial" w:hAnsi="Arial" w:cs="Arial"/>
          <w:b/>
          <w:bCs/>
          <w:sz w:val="20"/>
          <w:szCs w:val="20"/>
        </w:rPr>
      </w:pPr>
    </w:p>
    <w:p w:rsidR="00440EBC" w:rsidRPr="0082023D" w:rsidRDefault="00440EBC" w:rsidP="00440EBC">
      <w:pPr>
        <w:pStyle w:val="NormalWeb"/>
        <w:jc w:val="center"/>
        <w:rPr>
          <w:rFonts w:ascii="Arial" w:hAnsi="Arial" w:cs="Arial"/>
          <w:b/>
          <w:bCs/>
          <w:sz w:val="20"/>
          <w:szCs w:val="20"/>
        </w:rPr>
      </w:pPr>
      <w:r w:rsidRPr="0082023D">
        <w:rPr>
          <w:rFonts w:ascii="Arial" w:hAnsi="Arial" w:cs="Arial"/>
          <w:b/>
          <w:bCs/>
          <w:sz w:val="20"/>
          <w:szCs w:val="20"/>
        </w:rPr>
        <w:t>CAPITULO IV</w:t>
      </w:r>
    </w:p>
    <w:p w:rsidR="00440EBC" w:rsidRPr="0082023D" w:rsidRDefault="00440EBC" w:rsidP="00440EBC">
      <w:pPr>
        <w:pStyle w:val="NormalWeb"/>
        <w:jc w:val="center"/>
        <w:rPr>
          <w:rFonts w:ascii="Arial" w:hAnsi="Arial" w:cs="Arial"/>
          <w:b/>
          <w:bCs/>
          <w:sz w:val="20"/>
          <w:szCs w:val="20"/>
        </w:rPr>
      </w:pPr>
      <w:r w:rsidRPr="0082023D">
        <w:rPr>
          <w:rFonts w:ascii="Arial" w:hAnsi="Arial" w:cs="Arial"/>
          <w:b/>
          <w:bCs/>
          <w:sz w:val="20"/>
          <w:szCs w:val="20"/>
        </w:rPr>
        <w:t>De otras formas asociativas.</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130</w:t>
      </w:r>
      <w:r w:rsidRPr="0082023D">
        <w:rPr>
          <w:rFonts w:ascii="Arial" w:hAnsi="Arial" w:cs="Arial"/>
          <w:sz w:val="20"/>
          <w:szCs w:val="20"/>
        </w:rPr>
        <w:t>. Las empresas de servicios en las formas de administraciones públicas cooperativas, establecidas por la Nación, los departamentos, intendencias y comisarías y los municipios o distritos municipales, mediante leyes, ordenanzas o acuerdos, serán consideradas como formas asociativas para los efectos de este título y podrán constituirse con un mínimo de cinco entidades.</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lastRenderedPageBreak/>
        <w:t>Artículo 131</w:t>
      </w:r>
      <w:r w:rsidRPr="0082023D">
        <w:rPr>
          <w:rFonts w:ascii="Arial" w:hAnsi="Arial" w:cs="Arial"/>
          <w:sz w:val="20"/>
          <w:szCs w:val="20"/>
        </w:rPr>
        <w:t>. A los fondos de empleados, asociaciones mutualistas, denominadas sociedades mutuarias por la Ley 24 de 1981, y a las entidades de que trata el artículo anterior, les serán aplicables, en subsidio de disposiciones legales y normas estatutarias, las disposiciones de la presente Ley mientras el Gobierno expide los estatutos correspondientes.</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De conformidad con el numeral 12 del artículo 76 de la Constitución Nacional, revístese al Presidente de la República de facultades extraordinarias, por el término de seis (6) meses, contados a partir de la vigencia de la presente Ley, para expedir las normas reguladoras de las entidades previstas en este artículo, en concordancia con las siguientes materias: Naturaleza jurídica de estas entidades y sus características básicas; constitución de las respectivas formas asociativas; requisitos y trámites para el reconocimiento de personerías jurídicas; contenido básico de los correspondientes estatutos sociales; calidad de asociados, adquisición y pérdida de tal calidad, sus derechos y deberes; el régimen económico y financiero de estas entidades; reglas especiales sobre servicios; órganos de representación, dirección, administración y control; fusión, incorporación y transformación; integración; normas de funcionamiento; medidas de promoción, fomento y estímulo para las referidas entidades; causales de disolución y procedimientos de liquidación; regímenes de responsabilidades y sanciones para los asociados, directivos y administradores. </w:t>
      </w:r>
      <w:hyperlink r:id="rId12" w:anchor="0" w:history="1">
        <w:r w:rsidRPr="0082023D">
          <w:rPr>
            <w:rStyle w:val="Hipervnculo"/>
            <w:rFonts w:ascii="Arial" w:hAnsi="Arial" w:cs="Arial"/>
            <w:sz w:val="20"/>
            <w:szCs w:val="20"/>
          </w:rPr>
          <w:t xml:space="preserve">Ver el Decreto Nacional 1480 de </w:t>
        </w:r>
        <w:proofErr w:type="gramStart"/>
        <w:r w:rsidRPr="0082023D">
          <w:rPr>
            <w:rStyle w:val="Hipervnculo"/>
            <w:rFonts w:ascii="Arial" w:hAnsi="Arial" w:cs="Arial"/>
            <w:sz w:val="20"/>
            <w:szCs w:val="20"/>
          </w:rPr>
          <w:t xml:space="preserve">1989 </w:t>
        </w:r>
        <w:proofErr w:type="gramEnd"/>
      </w:hyperlink>
      <w:r w:rsidRPr="0082023D">
        <w:rPr>
          <w:rFonts w:ascii="Arial" w:hAnsi="Arial" w:cs="Arial"/>
          <w:sz w:val="20"/>
          <w:szCs w:val="20"/>
        </w:rPr>
        <w:t xml:space="preserve">, </w:t>
      </w:r>
      <w:hyperlink r:id="rId13" w:anchor="0" w:history="1">
        <w:r w:rsidRPr="0082023D">
          <w:rPr>
            <w:rStyle w:val="Hipervnculo"/>
            <w:rFonts w:ascii="Arial" w:hAnsi="Arial" w:cs="Arial"/>
            <w:sz w:val="20"/>
            <w:szCs w:val="20"/>
          </w:rPr>
          <w:t>Ver el Decreto Nacional 1481 de 1989</w:t>
        </w:r>
      </w:hyperlink>
      <w:r w:rsidRPr="0082023D">
        <w:rPr>
          <w:rFonts w:ascii="Arial" w:hAnsi="Arial" w:cs="Arial"/>
          <w:sz w:val="20"/>
          <w:szCs w:val="20"/>
        </w:rPr>
        <w:t xml:space="preserve"> </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132</w:t>
      </w:r>
      <w:r w:rsidRPr="0082023D">
        <w:rPr>
          <w:rFonts w:ascii="Arial" w:hAnsi="Arial" w:cs="Arial"/>
          <w:sz w:val="20"/>
          <w:szCs w:val="20"/>
        </w:rPr>
        <w:t>. Los organismos de que trata el presente capítulo podrán asociarse a cooperativas y a organismos de segundo grado e instituciones auxiliares del cooperativismo, según lo establezcan los estatutos de la respectiva entidad.</w:t>
      </w:r>
    </w:p>
    <w:p w:rsidR="00EA784C" w:rsidRPr="0082023D" w:rsidRDefault="00EA784C" w:rsidP="00440EBC">
      <w:pPr>
        <w:pStyle w:val="NormalWeb"/>
        <w:jc w:val="center"/>
        <w:rPr>
          <w:rFonts w:ascii="Arial" w:hAnsi="Arial" w:cs="Arial"/>
          <w:b/>
          <w:bCs/>
          <w:sz w:val="20"/>
          <w:szCs w:val="20"/>
        </w:rPr>
      </w:pPr>
    </w:p>
    <w:p w:rsidR="00EA784C" w:rsidRPr="0082023D" w:rsidRDefault="00EA784C" w:rsidP="00440EBC">
      <w:pPr>
        <w:pStyle w:val="NormalWeb"/>
        <w:jc w:val="center"/>
        <w:rPr>
          <w:rFonts w:ascii="Arial" w:hAnsi="Arial" w:cs="Arial"/>
          <w:b/>
          <w:bCs/>
          <w:sz w:val="20"/>
          <w:szCs w:val="20"/>
        </w:rPr>
      </w:pPr>
    </w:p>
    <w:p w:rsidR="00EA784C" w:rsidRPr="0082023D" w:rsidRDefault="00EA784C" w:rsidP="00440EBC">
      <w:pPr>
        <w:pStyle w:val="NormalWeb"/>
        <w:jc w:val="center"/>
        <w:rPr>
          <w:rFonts w:ascii="Arial" w:hAnsi="Arial" w:cs="Arial"/>
          <w:b/>
          <w:bCs/>
          <w:sz w:val="20"/>
          <w:szCs w:val="20"/>
        </w:rPr>
      </w:pPr>
    </w:p>
    <w:p w:rsidR="00EA784C" w:rsidRPr="0082023D" w:rsidRDefault="00EA784C" w:rsidP="00440EBC">
      <w:pPr>
        <w:pStyle w:val="NormalWeb"/>
        <w:jc w:val="center"/>
        <w:rPr>
          <w:rFonts w:ascii="Arial" w:hAnsi="Arial" w:cs="Arial"/>
          <w:b/>
          <w:bCs/>
          <w:sz w:val="20"/>
          <w:szCs w:val="20"/>
        </w:rPr>
      </w:pPr>
    </w:p>
    <w:p w:rsidR="00EA784C" w:rsidRPr="0082023D" w:rsidRDefault="00EA784C" w:rsidP="00440EBC">
      <w:pPr>
        <w:pStyle w:val="NormalWeb"/>
        <w:jc w:val="center"/>
        <w:rPr>
          <w:rFonts w:ascii="Arial" w:hAnsi="Arial" w:cs="Arial"/>
          <w:b/>
          <w:bCs/>
          <w:sz w:val="20"/>
          <w:szCs w:val="20"/>
        </w:rPr>
      </w:pPr>
    </w:p>
    <w:p w:rsidR="00EA784C" w:rsidRPr="0082023D" w:rsidRDefault="00EA784C" w:rsidP="00440EBC">
      <w:pPr>
        <w:pStyle w:val="NormalWeb"/>
        <w:jc w:val="center"/>
        <w:rPr>
          <w:rFonts w:ascii="Arial" w:hAnsi="Arial" w:cs="Arial"/>
          <w:b/>
          <w:bCs/>
          <w:sz w:val="20"/>
          <w:szCs w:val="20"/>
        </w:rPr>
      </w:pPr>
    </w:p>
    <w:p w:rsidR="00EA784C" w:rsidRPr="0082023D" w:rsidRDefault="00EA784C" w:rsidP="00440EBC">
      <w:pPr>
        <w:pStyle w:val="NormalWeb"/>
        <w:jc w:val="center"/>
        <w:rPr>
          <w:rFonts w:ascii="Arial" w:hAnsi="Arial" w:cs="Arial"/>
          <w:b/>
          <w:bCs/>
          <w:sz w:val="20"/>
          <w:szCs w:val="20"/>
        </w:rPr>
      </w:pPr>
    </w:p>
    <w:p w:rsidR="00EA784C" w:rsidRPr="0082023D" w:rsidRDefault="00EA784C" w:rsidP="00440EBC">
      <w:pPr>
        <w:pStyle w:val="NormalWeb"/>
        <w:jc w:val="center"/>
        <w:rPr>
          <w:rFonts w:ascii="Arial" w:hAnsi="Arial" w:cs="Arial"/>
          <w:b/>
          <w:bCs/>
          <w:sz w:val="20"/>
          <w:szCs w:val="20"/>
        </w:rPr>
      </w:pPr>
    </w:p>
    <w:p w:rsidR="00EA784C" w:rsidRPr="0082023D" w:rsidRDefault="00EA784C" w:rsidP="00440EBC">
      <w:pPr>
        <w:pStyle w:val="NormalWeb"/>
        <w:jc w:val="center"/>
        <w:rPr>
          <w:rFonts w:ascii="Arial" w:hAnsi="Arial" w:cs="Arial"/>
          <w:b/>
          <w:bCs/>
          <w:sz w:val="20"/>
          <w:szCs w:val="20"/>
        </w:rPr>
      </w:pPr>
    </w:p>
    <w:p w:rsidR="00EA784C" w:rsidRPr="0082023D" w:rsidRDefault="00EA784C" w:rsidP="00440EBC">
      <w:pPr>
        <w:pStyle w:val="NormalWeb"/>
        <w:jc w:val="center"/>
        <w:rPr>
          <w:rFonts w:ascii="Arial" w:hAnsi="Arial" w:cs="Arial"/>
          <w:b/>
          <w:bCs/>
          <w:sz w:val="20"/>
          <w:szCs w:val="20"/>
        </w:rPr>
      </w:pPr>
    </w:p>
    <w:p w:rsidR="00EA784C" w:rsidRDefault="00EA784C" w:rsidP="00440EBC">
      <w:pPr>
        <w:pStyle w:val="NormalWeb"/>
        <w:jc w:val="center"/>
        <w:rPr>
          <w:rFonts w:ascii="Arial" w:hAnsi="Arial" w:cs="Arial"/>
          <w:b/>
          <w:bCs/>
          <w:sz w:val="20"/>
          <w:szCs w:val="20"/>
        </w:rPr>
      </w:pPr>
    </w:p>
    <w:p w:rsidR="0082023D" w:rsidRDefault="0082023D" w:rsidP="00440EBC">
      <w:pPr>
        <w:pStyle w:val="NormalWeb"/>
        <w:jc w:val="center"/>
        <w:rPr>
          <w:rFonts w:ascii="Arial" w:hAnsi="Arial" w:cs="Arial"/>
          <w:b/>
          <w:bCs/>
          <w:sz w:val="20"/>
          <w:szCs w:val="20"/>
        </w:rPr>
      </w:pPr>
    </w:p>
    <w:p w:rsidR="0082023D" w:rsidRDefault="0082023D" w:rsidP="00440EBC">
      <w:pPr>
        <w:pStyle w:val="NormalWeb"/>
        <w:jc w:val="center"/>
        <w:rPr>
          <w:rFonts w:ascii="Arial" w:hAnsi="Arial" w:cs="Arial"/>
          <w:b/>
          <w:bCs/>
          <w:sz w:val="20"/>
          <w:szCs w:val="20"/>
        </w:rPr>
      </w:pPr>
    </w:p>
    <w:p w:rsidR="0082023D" w:rsidRDefault="0082023D" w:rsidP="00440EBC">
      <w:pPr>
        <w:pStyle w:val="NormalWeb"/>
        <w:jc w:val="center"/>
        <w:rPr>
          <w:rFonts w:ascii="Arial" w:hAnsi="Arial" w:cs="Arial"/>
          <w:b/>
          <w:bCs/>
          <w:sz w:val="20"/>
          <w:szCs w:val="20"/>
        </w:rPr>
      </w:pPr>
    </w:p>
    <w:p w:rsidR="0082023D" w:rsidRDefault="0082023D" w:rsidP="00440EBC">
      <w:pPr>
        <w:pStyle w:val="NormalWeb"/>
        <w:jc w:val="center"/>
        <w:rPr>
          <w:rFonts w:ascii="Arial" w:hAnsi="Arial" w:cs="Arial"/>
          <w:b/>
          <w:bCs/>
          <w:sz w:val="20"/>
          <w:szCs w:val="20"/>
        </w:rPr>
      </w:pPr>
    </w:p>
    <w:p w:rsidR="0082023D" w:rsidRDefault="0082023D" w:rsidP="00440EBC">
      <w:pPr>
        <w:pStyle w:val="NormalWeb"/>
        <w:jc w:val="center"/>
        <w:rPr>
          <w:rFonts w:ascii="Arial" w:hAnsi="Arial" w:cs="Arial"/>
          <w:b/>
          <w:bCs/>
          <w:sz w:val="20"/>
          <w:szCs w:val="20"/>
        </w:rPr>
      </w:pPr>
    </w:p>
    <w:p w:rsidR="0082023D" w:rsidRDefault="0082023D" w:rsidP="00440EBC">
      <w:pPr>
        <w:pStyle w:val="NormalWeb"/>
        <w:jc w:val="center"/>
        <w:rPr>
          <w:rFonts w:ascii="Arial" w:hAnsi="Arial" w:cs="Arial"/>
          <w:b/>
          <w:bCs/>
          <w:sz w:val="20"/>
          <w:szCs w:val="20"/>
        </w:rPr>
      </w:pPr>
    </w:p>
    <w:p w:rsidR="0082023D" w:rsidRDefault="0082023D" w:rsidP="00440EBC">
      <w:pPr>
        <w:pStyle w:val="NormalWeb"/>
        <w:jc w:val="center"/>
        <w:rPr>
          <w:rFonts w:ascii="Arial" w:hAnsi="Arial" w:cs="Arial"/>
          <w:b/>
          <w:bCs/>
          <w:sz w:val="20"/>
          <w:szCs w:val="20"/>
        </w:rPr>
      </w:pPr>
    </w:p>
    <w:p w:rsidR="0082023D" w:rsidRDefault="0082023D" w:rsidP="00440EBC">
      <w:pPr>
        <w:pStyle w:val="NormalWeb"/>
        <w:jc w:val="center"/>
        <w:rPr>
          <w:rFonts w:ascii="Arial" w:hAnsi="Arial" w:cs="Arial"/>
          <w:b/>
          <w:bCs/>
          <w:sz w:val="20"/>
          <w:szCs w:val="20"/>
        </w:rPr>
      </w:pPr>
    </w:p>
    <w:p w:rsidR="0082023D" w:rsidRPr="0082023D" w:rsidRDefault="0082023D" w:rsidP="00440EBC">
      <w:pPr>
        <w:pStyle w:val="NormalWeb"/>
        <w:jc w:val="center"/>
        <w:rPr>
          <w:rFonts w:ascii="Arial" w:hAnsi="Arial" w:cs="Arial"/>
          <w:b/>
          <w:bCs/>
          <w:sz w:val="20"/>
          <w:szCs w:val="20"/>
        </w:rPr>
      </w:pPr>
    </w:p>
    <w:p w:rsidR="00EA784C" w:rsidRPr="0082023D" w:rsidRDefault="00EA784C" w:rsidP="00440EBC">
      <w:pPr>
        <w:pStyle w:val="NormalWeb"/>
        <w:jc w:val="center"/>
        <w:rPr>
          <w:rFonts w:ascii="Arial" w:hAnsi="Arial" w:cs="Arial"/>
          <w:b/>
          <w:bCs/>
          <w:sz w:val="20"/>
          <w:szCs w:val="20"/>
        </w:rPr>
      </w:pPr>
    </w:p>
    <w:p w:rsidR="00EA784C" w:rsidRPr="0082023D" w:rsidRDefault="00EA784C" w:rsidP="00440EBC">
      <w:pPr>
        <w:pStyle w:val="NormalWeb"/>
        <w:jc w:val="center"/>
        <w:rPr>
          <w:rFonts w:ascii="Arial" w:hAnsi="Arial" w:cs="Arial"/>
          <w:b/>
          <w:bCs/>
          <w:sz w:val="20"/>
          <w:szCs w:val="20"/>
        </w:rPr>
      </w:pPr>
    </w:p>
    <w:p w:rsidR="00EA784C" w:rsidRPr="0082023D" w:rsidRDefault="00EA784C" w:rsidP="00440EBC">
      <w:pPr>
        <w:pStyle w:val="NormalWeb"/>
        <w:jc w:val="center"/>
        <w:rPr>
          <w:rFonts w:ascii="Arial" w:hAnsi="Arial" w:cs="Arial"/>
          <w:b/>
          <w:bCs/>
          <w:sz w:val="20"/>
          <w:szCs w:val="20"/>
        </w:rPr>
      </w:pPr>
    </w:p>
    <w:p w:rsidR="00EA784C" w:rsidRPr="0082023D" w:rsidRDefault="00EA784C" w:rsidP="00440EBC">
      <w:pPr>
        <w:pStyle w:val="NormalWeb"/>
        <w:jc w:val="center"/>
        <w:rPr>
          <w:rFonts w:ascii="Arial" w:hAnsi="Arial" w:cs="Arial"/>
          <w:b/>
          <w:bCs/>
          <w:sz w:val="20"/>
          <w:szCs w:val="20"/>
        </w:rPr>
      </w:pPr>
    </w:p>
    <w:p w:rsidR="00EA784C" w:rsidRPr="0082023D" w:rsidRDefault="00EA784C" w:rsidP="00440EBC">
      <w:pPr>
        <w:pStyle w:val="NormalWeb"/>
        <w:jc w:val="center"/>
        <w:rPr>
          <w:rFonts w:ascii="Arial" w:hAnsi="Arial" w:cs="Arial"/>
          <w:b/>
          <w:bCs/>
          <w:sz w:val="20"/>
          <w:szCs w:val="20"/>
        </w:rPr>
      </w:pPr>
    </w:p>
    <w:p w:rsidR="00EA784C" w:rsidRPr="0082023D" w:rsidRDefault="00EA784C" w:rsidP="00440EBC">
      <w:pPr>
        <w:pStyle w:val="NormalWeb"/>
        <w:jc w:val="center"/>
        <w:rPr>
          <w:rFonts w:ascii="Arial" w:hAnsi="Arial" w:cs="Arial"/>
          <w:b/>
          <w:bCs/>
          <w:sz w:val="20"/>
          <w:szCs w:val="20"/>
        </w:rPr>
      </w:pPr>
    </w:p>
    <w:p w:rsidR="00440EBC" w:rsidRPr="0082023D" w:rsidRDefault="00440EBC" w:rsidP="00440EBC">
      <w:pPr>
        <w:pStyle w:val="NormalWeb"/>
        <w:jc w:val="center"/>
        <w:rPr>
          <w:rFonts w:ascii="Arial" w:hAnsi="Arial" w:cs="Arial"/>
          <w:b/>
          <w:bCs/>
          <w:sz w:val="20"/>
          <w:szCs w:val="20"/>
        </w:rPr>
      </w:pPr>
      <w:r w:rsidRPr="0082023D">
        <w:rPr>
          <w:rFonts w:ascii="Arial" w:hAnsi="Arial" w:cs="Arial"/>
          <w:b/>
          <w:bCs/>
          <w:sz w:val="20"/>
          <w:szCs w:val="20"/>
        </w:rPr>
        <w:lastRenderedPageBreak/>
        <w:t>TITULO III</w:t>
      </w:r>
    </w:p>
    <w:p w:rsidR="00440EBC" w:rsidRPr="0082023D" w:rsidRDefault="00440EBC" w:rsidP="00440EBC">
      <w:pPr>
        <w:pStyle w:val="NormalWeb"/>
        <w:jc w:val="center"/>
        <w:rPr>
          <w:rFonts w:ascii="Arial" w:hAnsi="Arial" w:cs="Arial"/>
          <w:b/>
          <w:bCs/>
          <w:sz w:val="20"/>
          <w:szCs w:val="20"/>
        </w:rPr>
      </w:pPr>
      <w:r w:rsidRPr="0082023D">
        <w:rPr>
          <w:rFonts w:ascii="Arial" w:hAnsi="Arial" w:cs="Arial"/>
          <w:b/>
          <w:bCs/>
          <w:sz w:val="20"/>
          <w:szCs w:val="20"/>
        </w:rPr>
        <w:t>DE LAS RELACIONES DEL ESTADO CON LAS COOPERATIVAS.</w:t>
      </w:r>
    </w:p>
    <w:p w:rsidR="00440EBC" w:rsidRPr="0082023D" w:rsidRDefault="00440EBC" w:rsidP="00440EBC">
      <w:pPr>
        <w:pStyle w:val="NormalWeb"/>
        <w:jc w:val="center"/>
        <w:rPr>
          <w:rFonts w:ascii="Arial" w:hAnsi="Arial" w:cs="Arial"/>
          <w:b/>
          <w:bCs/>
          <w:sz w:val="20"/>
          <w:szCs w:val="20"/>
        </w:rPr>
      </w:pPr>
      <w:r w:rsidRPr="0082023D">
        <w:rPr>
          <w:rFonts w:ascii="Arial" w:hAnsi="Arial" w:cs="Arial"/>
          <w:b/>
          <w:bCs/>
          <w:sz w:val="20"/>
          <w:szCs w:val="20"/>
        </w:rPr>
        <w:t>CAPITULO I</w:t>
      </w:r>
    </w:p>
    <w:p w:rsidR="00440EBC" w:rsidRPr="0082023D" w:rsidRDefault="00440EBC" w:rsidP="00440EBC">
      <w:pPr>
        <w:pStyle w:val="NormalWeb"/>
        <w:jc w:val="center"/>
        <w:rPr>
          <w:rFonts w:ascii="Arial" w:hAnsi="Arial" w:cs="Arial"/>
          <w:sz w:val="20"/>
          <w:szCs w:val="20"/>
        </w:rPr>
      </w:pPr>
      <w:r w:rsidRPr="0082023D">
        <w:rPr>
          <w:rFonts w:ascii="Arial" w:hAnsi="Arial" w:cs="Arial"/>
          <w:b/>
          <w:bCs/>
          <w:sz w:val="20"/>
          <w:szCs w:val="20"/>
        </w:rPr>
        <w:t>Del fomento económico cooperativo</w:t>
      </w:r>
      <w:r w:rsidRPr="0082023D">
        <w:rPr>
          <w:rFonts w:ascii="Arial" w:hAnsi="Arial" w:cs="Arial"/>
          <w:sz w:val="20"/>
          <w:szCs w:val="20"/>
        </w:rPr>
        <w:t>.</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133</w:t>
      </w:r>
      <w:r w:rsidRPr="0082023D">
        <w:rPr>
          <w:rFonts w:ascii="Arial" w:hAnsi="Arial" w:cs="Arial"/>
          <w:sz w:val="20"/>
          <w:szCs w:val="20"/>
        </w:rPr>
        <w:t xml:space="preserve">. El Gobierno Nacional adoptará </w:t>
      </w:r>
      <w:proofErr w:type="gramStart"/>
      <w:r w:rsidRPr="0082023D">
        <w:rPr>
          <w:rFonts w:ascii="Arial" w:hAnsi="Arial" w:cs="Arial"/>
          <w:sz w:val="20"/>
          <w:szCs w:val="20"/>
        </w:rPr>
        <w:t>los</w:t>
      </w:r>
      <w:proofErr w:type="gramEnd"/>
      <w:r w:rsidRPr="0082023D">
        <w:rPr>
          <w:rFonts w:ascii="Arial" w:hAnsi="Arial" w:cs="Arial"/>
          <w:sz w:val="20"/>
          <w:szCs w:val="20"/>
        </w:rPr>
        <w:t xml:space="preserve"> políticas, normas y procedimientos adecuados para asegurar el acceso de las cooperativas a los programas y recursos financieros de fomento, necesarios para promover el desarrollo del sector cooperativo, particularmente las que se orienten a incrementar la producción y el empleo.</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También garantizará el acceso de las cooperativas a las fuentes de distribución de bienes y servicios, en condiciones de libre competencia y determinación equitativa de cantidades, calidades y precios.</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134</w:t>
      </w:r>
      <w:r w:rsidRPr="0082023D">
        <w:rPr>
          <w:rFonts w:ascii="Arial" w:hAnsi="Arial" w:cs="Arial"/>
          <w:sz w:val="20"/>
          <w:szCs w:val="20"/>
        </w:rPr>
        <w:t>. El desarrollo y fomento cooperativos estarán a cargo de los organismos cooperativos de segundo y tercer grado y para tales efectos el Gobierno canalizará preferentemente a través de los organismos cooperativos de segundo grado e instituciones auxiliares de cooperativismo de carácter financiero, los recursos financieros destinados para tales fines.</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135</w:t>
      </w:r>
      <w:r w:rsidRPr="0082023D">
        <w:rPr>
          <w:rFonts w:ascii="Arial" w:hAnsi="Arial" w:cs="Arial"/>
          <w:sz w:val="20"/>
          <w:szCs w:val="20"/>
        </w:rPr>
        <w:t>. Además de lo dispuesto por el artículo 11</w:t>
      </w:r>
      <w:r w:rsidRPr="0082023D">
        <w:rPr>
          <w:rFonts w:ascii="Arial" w:hAnsi="Arial" w:cs="Arial"/>
          <w:b/>
          <w:bCs/>
          <w:sz w:val="20"/>
          <w:szCs w:val="20"/>
        </w:rPr>
        <w:t xml:space="preserve"> </w:t>
      </w:r>
      <w:r w:rsidRPr="0082023D">
        <w:rPr>
          <w:rFonts w:ascii="Arial" w:hAnsi="Arial" w:cs="Arial"/>
          <w:sz w:val="20"/>
          <w:szCs w:val="20"/>
        </w:rPr>
        <w:t xml:space="preserve">del Decreto-ley 1700 de 1977, los organismos cooperativos podrán contratar con el Instituto de Seguros Sociales la prestación de servicios a cargo de </w:t>
      </w:r>
      <w:proofErr w:type="gramStart"/>
      <w:r w:rsidRPr="0082023D">
        <w:rPr>
          <w:rFonts w:ascii="Arial" w:hAnsi="Arial" w:cs="Arial"/>
          <w:sz w:val="20"/>
          <w:szCs w:val="20"/>
        </w:rPr>
        <w:t>estas institución</w:t>
      </w:r>
      <w:proofErr w:type="gramEnd"/>
      <w:r w:rsidRPr="0082023D">
        <w:rPr>
          <w:rFonts w:ascii="Arial" w:hAnsi="Arial" w:cs="Arial"/>
          <w:sz w:val="20"/>
          <w:szCs w:val="20"/>
        </w:rPr>
        <w:t>. Dichos contratos o convenios no se sujetarán a lo dispuesto en las normas sobre contratación administrativa. El Gobierno Nacional determinará las condiciones y contenidos de los contratos y convenios entre los organismos cooperativos y el Instituto de Seguros Sociales.</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136</w:t>
      </w:r>
      <w:r w:rsidRPr="0082023D">
        <w:rPr>
          <w:rFonts w:ascii="Arial" w:hAnsi="Arial" w:cs="Arial"/>
          <w:sz w:val="20"/>
          <w:szCs w:val="20"/>
        </w:rPr>
        <w:t>. Las normas del presente capítulo se aplicarán sin perjuicio de otras contempladas en disposiciones especiales.</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137</w:t>
      </w:r>
      <w:r w:rsidRPr="0082023D">
        <w:rPr>
          <w:rFonts w:ascii="Arial" w:hAnsi="Arial" w:cs="Arial"/>
          <w:sz w:val="20"/>
          <w:szCs w:val="20"/>
        </w:rPr>
        <w:t>. La industria en general y el comercio mayorista venderán directamente sus productos a las cooperativas, a precios de mayoristas, agentes o concesionarios, de acuerdo con la demanda que tengan éstas y sus asociados y a la oferta de productos existentes en el mercado.</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La renuncia a cumplir la presente disposición dentro del término reglamentario, a partir de la solicitud elevada por la cooperativa, acarreará las sanciones que deberá imponer el organismo competente de conformidad con las reglamentaciones.</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 xml:space="preserve">Parágrafo. </w:t>
      </w:r>
      <w:r w:rsidRPr="0082023D">
        <w:rPr>
          <w:rFonts w:ascii="Arial" w:hAnsi="Arial" w:cs="Arial"/>
          <w:sz w:val="20"/>
          <w:szCs w:val="20"/>
        </w:rPr>
        <w:t>El Departamento Administrativo Nacional de Cooperativas, dictará y aplicará las normas necesarias para la producción, comercialización, distribución y consumo de bienes y la prestación de servicios por parte de las cooperativas, apunten al objetivo social de regulación del mercado, al cual se refiere el título preliminar de esta Ley.</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Así mismo, este Departamento Administrativo reglamentará las relaciones entre el vendedor y las cooperativas compradoras, según los tipos de productos.</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138</w:t>
      </w:r>
      <w:r w:rsidRPr="0082023D">
        <w:rPr>
          <w:rFonts w:ascii="Arial" w:hAnsi="Arial" w:cs="Arial"/>
          <w:sz w:val="20"/>
          <w:szCs w:val="20"/>
        </w:rPr>
        <w:t xml:space="preserve">. </w:t>
      </w:r>
      <w:r w:rsidR="0082023D" w:rsidRPr="0082023D">
        <w:rPr>
          <w:rFonts w:ascii="Arial" w:hAnsi="Arial" w:cs="Arial"/>
          <w:sz w:val="20"/>
          <w:szCs w:val="20"/>
        </w:rPr>
        <w:t>Adicionase</w:t>
      </w:r>
      <w:r w:rsidRPr="0082023D">
        <w:rPr>
          <w:rFonts w:ascii="Arial" w:hAnsi="Arial" w:cs="Arial"/>
          <w:sz w:val="20"/>
          <w:szCs w:val="20"/>
        </w:rPr>
        <w:t xml:space="preserve"> el artículo 22 de la Ley 11 de 1986, el cual quedará así:</w:t>
      </w:r>
      <w:bookmarkStart w:id="1" w:name="_GoBack"/>
      <w:bookmarkEnd w:id="1"/>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Artículo 22. Las juntas de acción comunal, las sociedades de mejora y ornato, las juntas y asociaciones de recreación, defensa civil y usuarios y los organismos cooperativos, constituidos con arreglo a la ley y sin ánimo de lucro, que tengan sede en el respectivo distrito, podrán vincularse al desarrollo y mejoramiento de los municipios mediante su participación en el ejercicio de las funciones y la prestación de los servicios que se hallen a cargo de éstos. Con tal fin, dichas juntas y organizaciones celebrarán con los municipios y sus entidades descentralizadas los convenios, acuerdos o contratos a que hubiere lugar para el cumplimiento o la ejecución de determinadas funciones u obras.</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 xml:space="preserve">Parágrafo. </w:t>
      </w:r>
      <w:r w:rsidRPr="0082023D">
        <w:rPr>
          <w:rFonts w:ascii="Arial" w:hAnsi="Arial" w:cs="Arial"/>
          <w:sz w:val="20"/>
          <w:szCs w:val="20"/>
        </w:rPr>
        <w:t>Para el cumplimiento de los objetivos del respectivo contrato o convenio, las entidades contratantes podrán aportar o prestar determinados bienes".</w:t>
      </w:r>
    </w:p>
    <w:p w:rsidR="00440EBC" w:rsidRPr="0082023D" w:rsidRDefault="00440EBC" w:rsidP="00440EBC">
      <w:pPr>
        <w:pStyle w:val="NormalWeb"/>
        <w:jc w:val="center"/>
        <w:rPr>
          <w:rFonts w:ascii="Arial" w:hAnsi="Arial" w:cs="Arial"/>
          <w:b/>
          <w:bCs/>
          <w:sz w:val="20"/>
          <w:szCs w:val="20"/>
        </w:rPr>
      </w:pPr>
      <w:r w:rsidRPr="0082023D">
        <w:rPr>
          <w:rFonts w:ascii="Arial" w:hAnsi="Arial" w:cs="Arial"/>
          <w:b/>
          <w:bCs/>
          <w:sz w:val="20"/>
          <w:szCs w:val="20"/>
        </w:rPr>
        <w:t>CAPITULO II</w:t>
      </w:r>
    </w:p>
    <w:p w:rsidR="00440EBC" w:rsidRPr="0082023D" w:rsidRDefault="00440EBC" w:rsidP="00440EBC">
      <w:pPr>
        <w:pStyle w:val="NormalWeb"/>
        <w:jc w:val="center"/>
        <w:rPr>
          <w:rFonts w:ascii="Arial" w:hAnsi="Arial" w:cs="Arial"/>
          <w:sz w:val="20"/>
          <w:szCs w:val="20"/>
        </w:rPr>
      </w:pPr>
      <w:r w:rsidRPr="0082023D">
        <w:rPr>
          <w:rFonts w:ascii="Arial" w:hAnsi="Arial" w:cs="Arial"/>
          <w:b/>
          <w:bCs/>
          <w:sz w:val="20"/>
          <w:szCs w:val="20"/>
        </w:rPr>
        <w:t>De los deberes y exenciones</w:t>
      </w:r>
      <w:r w:rsidRPr="0082023D">
        <w:rPr>
          <w:rFonts w:ascii="Arial" w:hAnsi="Arial" w:cs="Arial"/>
          <w:sz w:val="20"/>
          <w:szCs w:val="20"/>
        </w:rPr>
        <w:t>.</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139</w:t>
      </w:r>
      <w:r w:rsidRPr="0082023D">
        <w:rPr>
          <w:rFonts w:ascii="Arial" w:hAnsi="Arial" w:cs="Arial"/>
          <w:sz w:val="20"/>
          <w:szCs w:val="20"/>
        </w:rPr>
        <w:t>. Créase el Consejo Nacional Cooperativo, como un organismo asesor y consultivo del Gobierno Nacional, el cual estará integrado por:</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1. El Jefe del Departamento Nacional de Planeación, o su delegado, quien lo presidirá.</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2. El secretario general de la Presidencia de la República, o su delegado.</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3. El Ministerio de Hacienda y Crédito Público, o su delegado.</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4. El Ministro de Educación Nacional, o su delegado.</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5. El Ministro de Trabajo y Seguridad Social, o su delegado.</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lastRenderedPageBreak/>
        <w:t>6. El Ministro de Desarrollo, o su delegado.</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7. El Ministro de Agricultura, o su delegado.</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8. El Ministro de Salud, o su delegado.</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9. El jefe del Departamento Administrativo Nacional de Cooperativas o su delegado, quien actuará como secretario ejecutivo.</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10. Un representante, con su respectivo suplente, por cada una de las siguientes líneas de actividad del cooperativismo; ahorro y crédito, vivienda, educación, transporte, agropecuaria, consumo, seguros, trabajo asociado, salud, y gremios de cooperativas.</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Estos representantes serán designados por el Gobierno Nacional, de ternas que presenten los organismos cooperativos de tercer grado para períodos de dos años.</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140</w:t>
      </w:r>
      <w:r w:rsidRPr="0082023D">
        <w:rPr>
          <w:rFonts w:ascii="Arial" w:hAnsi="Arial" w:cs="Arial"/>
          <w:sz w:val="20"/>
          <w:szCs w:val="20"/>
        </w:rPr>
        <w:t>. El Consejo Nacional Cooperativo hará recomendaciones al Gobierno Nacional, sobre los siguientes puntos:</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1. Orientación de la política cooperativista del Estado.</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2. Expedición de normas que propicien un adecuado desarrollo del sector cooperativo.</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3. Adopción de fórmulas sobre la participación del cooperativismo en los planes y programas de desarrollo nacionales y de medidas y políticas para el sector cooperativo en materia fiscal, monetaria, de salud, de educación, de vivienda, de empleo, de crédito, de transporte y de seguridad social</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 xml:space="preserve">Parágrafo. </w:t>
      </w:r>
      <w:r w:rsidRPr="0082023D">
        <w:rPr>
          <w:rFonts w:ascii="Arial" w:hAnsi="Arial" w:cs="Arial"/>
          <w:sz w:val="20"/>
          <w:szCs w:val="20"/>
        </w:rPr>
        <w:t>El Consejo Nacional Cooperativo se reunirá en forma ordinaria tres (3) veces al año y en forma extraordinaria a petición de la mitad, al menos, de los representantes del sector cooperativo a que se refiere el numeral 10 del artículo</w:t>
      </w:r>
      <w:r w:rsidRPr="0082023D">
        <w:rPr>
          <w:rFonts w:ascii="Arial" w:hAnsi="Arial" w:cs="Arial"/>
          <w:b/>
          <w:bCs/>
          <w:sz w:val="20"/>
          <w:szCs w:val="20"/>
        </w:rPr>
        <w:t xml:space="preserve"> </w:t>
      </w:r>
      <w:r w:rsidRPr="0082023D">
        <w:rPr>
          <w:rFonts w:ascii="Arial" w:hAnsi="Arial" w:cs="Arial"/>
          <w:sz w:val="20"/>
          <w:szCs w:val="20"/>
        </w:rPr>
        <w:t>anterior. Las convocatorias serán hechas por el presidente. El Consejo deliberará por lo menos, con diez (10) de sus integrantes y las decisiones se tomarán por la mayoría de sus asistentes.</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141</w:t>
      </w:r>
      <w:r w:rsidRPr="0082023D">
        <w:rPr>
          <w:rFonts w:ascii="Arial" w:hAnsi="Arial" w:cs="Arial"/>
          <w:sz w:val="20"/>
          <w:szCs w:val="20"/>
        </w:rPr>
        <w:t>. El Gobierno Nacional podrá autorizar a las entidades del sector público para manejar e invertir sus recursos económicos en los organismos cooperativos de segundo grado e instituciones auxiliares del cooperativismo de carácter financiero y en las cooperativas de ahorro y crédito que ejerzan la actividad financiera.</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142</w:t>
      </w:r>
      <w:r w:rsidRPr="0082023D">
        <w:rPr>
          <w:rFonts w:ascii="Arial" w:hAnsi="Arial" w:cs="Arial"/>
          <w:sz w:val="20"/>
          <w:szCs w:val="20"/>
        </w:rPr>
        <w:t>. Toda persona, empresa o entidad pública o privada estará obligada a deducir y retener de cualquier cantidad que haya de pagar a sus trabajadores o pensionados, las sumas que estos adeuden a la cooperativa, y que la obligación conste en libranza, títulos valores, o cualquier otro documento suscrito por el deudor, quien para el efecto deberá dar su consentimiento previo.</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 xml:space="preserve">Parágrafo. </w:t>
      </w:r>
      <w:r w:rsidRPr="0082023D">
        <w:rPr>
          <w:rFonts w:ascii="Arial" w:hAnsi="Arial" w:cs="Arial"/>
          <w:sz w:val="20"/>
          <w:szCs w:val="20"/>
        </w:rPr>
        <w:t>Las personas, empresas o entidades obligadas a retener deben entregar las sumas retenidas a la cooperativa, simultáneamente con el pago que hace el trabajador o pensionado. Si por su culpa no lo hicieren, serán responsables ante la cooperativa de su omisión y quedaran solidariamente deudoras ante ésta de las sumas dejadas de retener o entregar, junto con los intereses de la obligación contraía por el deudor</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143</w:t>
      </w:r>
      <w:r w:rsidRPr="0082023D">
        <w:rPr>
          <w:rFonts w:ascii="Arial" w:hAnsi="Arial" w:cs="Arial"/>
          <w:sz w:val="20"/>
          <w:szCs w:val="20"/>
        </w:rPr>
        <w:t>. Para los efectos del artículo anterior, prestará mérito ejecutivo la relación de asociados deudores, con la prueba de haber sido entregada para el descuento con antelación de por lo menos diez días hábiles.</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144</w:t>
      </w:r>
      <w:r w:rsidRPr="0082023D">
        <w:rPr>
          <w:rFonts w:ascii="Arial" w:hAnsi="Arial" w:cs="Arial"/>
          <w:sz w:val="20"/>
          <w:szCs w:val="20"/>
        </w:rPr>
        <w:t>. Las deducciones en favor de las cooperativas tendrán prelación sobre cualquier otro descuento por obligaciones civiles, salvo las judiciales por alimentos.</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145</w:t>
      </w:r>
      <w:r w:rsidRPr="0082023D">
        <w:rPr>
          <w:rFonts w:ascii="Arial" w:hAnsi="Arial" w:cs="Arial"/>
          <w:sz w:val="20"/>
          <w:szCs w:val="20"/>
        </w:rPr>
        <w:t>. El Departamento Administrativo Nacional de Cooperativas, podrá limitar en forma total o parcial, el ejercicio de los derechos previstos en el artículo 142 de la presente Ley, a las cooperativas que hagan uso indebido de éstos, sin perjuicio de las demás sanciones a que haya lugar.</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146</w:t>
      </w:r>
      <w:r w:rsidRPr="0082023D">
        <w:rPr>
          <w:rFonts w:ascii="Arial" w:hAnsi="Arial" w:cs="Arial"/>
          <w:sz w:val="20"/>
          <w:szCs w:val="20"/>
        </w:rPr>
        <w:t>. Las cooperativas de consumo como entidades reguladoras de precio no están sujetas a las normas sobre prácticas comerciales restrictivas.</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147</w:t>
      </w:r>
      <w:r w:rsidRPr="0082023D">
        <w:rPr>
          <w:rFonts w:ascii="Arial" w:hAnsi="Arial" w:cs="Arial"/>
          <w:sz w:val="20"/>
          <w:szCs w:val="20"/>
        </w:rPr>
        <w:t>. Los organismos cooperativos tendrán prelación obligatoria y tratamiento especial en la adjudicación de contratos con el Estado, siempre que cumpla los requisitos legales y se encuentren en iguales o mejores condiciones frente a los dos proponentes.</w:t>
      </w:r>
    </w:p>
    <w:p w:rsidR="00440EBC" w:rsidRPr="0082023D" w:rsidRDefault="00440EBC" w:rsidP="00440EBC">
      <w:pPr>
        <w:pStyle w:val="NormalWeb"/>
        <w:jc w:val="center"/>
        <w:rPr>
          <w:rFonts w:ascii="Arial" w:hAnsi="Arial" w:cs="Arial"/>
          <w:b/>
          <w:bCs/>
          <w:sz w:val="20"/>
          <w:szCs w:val="20"/>
        </w:rPr>
      </w:pPr>
      <w:r w:rsidRPr="0082023D">
        <w:rPr>
          <w:rFonts w:ascii="Arial" w:hAnsi="Arial" w:cs="Arial"/>
          <w:b/>
          <w:bCs/>
          <w:sz w:val="20"/>
          <w:szCs w:val="20"/>
        </w:rPr>
        <w:t>CAPITULO III</w:t>
      </w:r>
    </w:p>
    <w:p w:rsidR="00440EBC" w:rsidRPr="0082023D" w:rsidRDefault="00440EBC" w:rsidP="00440EBC">
      <w:pPr>
        <w:pStyle w:val="NormalWeb"/>
        <w:jc w:val="center"/>
        <w:rPr>
          <w:rFonts w:ascii="Arial" w:hAnsi="Arial" w:cs="Arial"/>
          <w:b/>
          <w:bCs/>
          <w:sz w:val="20"/>
          <w:szCs w:val="20"/>
        </w:rPr>
      </w:pPr>
      <w:r w:rsidRPr="0082023D">
        <w:rPr>
          <w:rFonts w:ascii="Arial" w:hAnsi="Arial" w:cs="Arial"/>
          <w:b/>
          <w:bCs/>
          <w:sz w:val="20"/>
          <w:szCs w:val="20"/>
        </w:rPr>
        <w:t>De las responsabilidades y sanciones.</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148</w:t>
      </w:r>
      <w:r w:rsidRPr="0082023D">
        <w:rPr>
          <w:rFonts w:ascii="Arial" w:hAnsi="Arial" w:cs="Arial"/>
          <w:sz w:val="20"/>
          <w:szCs w:val="20"/>
        </w:rPr>
        <w:t>. Las cooperativas, los titulares de sus órganos de administración y vigilancia y los liquidadores, serán responsables por los actos u omisiones que impliquen el incumplimiento de las normas legales y estatutarias y se harán acreedores a las sanciones que más adelante se determinan, sin perjuicio de lo establecido en otras disposiciones.</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lastRenderedPageBreak/>
        <w:t>Artículo 149</w:t>
      </w:r>
      <w:r w:rsidRPr="0082023D">
        <w:rPr>
          <w:rFonts w:ascii="Arial" w:hAnsi="Arial" w:cs="Arial"/>
          <w:sz w:val="20"/>
          <w:szCs w:val="20"/>
        </w:rPr>
        <w:t>. Los miembros del consejo de administración y el gerente serán responsables por violación de la ley, los estatutos o los reglamentos. Los miembros del consejo serán eximidos de responsabilidad mediante la prueba de no haber participado en la reunión o de haber salvado expresamente su voto.</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150</w:t>
      </w:r>
      <w:r w:rsidRPr="0082023D">
        <w:rPr>
          <w:rFonts w:ascii="Arial" w:hAnsi="Arial" w:cs="Arial"/>
          <w:sz w:val="20"/>
          <w:szCs w:val="20"/>
        </w:rPr>
        <w:t>. Los terceros serán igualmente responsables y se les aplicarán las sanciones previstas en la ley, por el uso indebido de la denominación "Cooperativa", "Cooperativo" o la abreviatura "</w:t>
      </w:r>
      <w:proofErr w:type="spellStart"/>
      <w:r w:rsidRPr="0082023D">
        <w:rPr>
          <w:rFonts w:ascii="Arial" w:hAnsi="Arial" w:cs="Arial"/>
          <w:sz w:val="20"/>
          <w:szCs w:val="20"/>
        </w:rPr>
        <w:t>Coop</w:t>
      </w:r>
      <w:proofErr w:type="spellEnd"/>
      <w:r w:rsidRPr="0082023D">
        <w:rPr>
          <w:rFonts w:ascii="Arial" w:hAnsi="Arial" w:cs="Arial"/>
          <w:sz w:val="20"/>
          <w:szCs w:val="20"/>
        </w:rPr>
        <w:t xml:space="preserve">". </w:t>
      </w:r>
      <w:proofErr w:type="gramStart"/>
      <w:r w:rsidRPr="0082023D">
        <w:rPr>
          <w:rFonts w:ascii="Arial" w:hAnsi="Arial" w:cs="Arial"/>
          <w:sz w:val="20"/>
          <w:szCs w:val="20"/>
        </w:rPr>
        <w:t>o</w:t>
      </w:r>
      <w:proofErr w:type="gramEnd"/>
      <w:r w:rsidRPr="0082023D">
        <w:rPr>
          <w:rFonts w:ascii="Arial" w:hAnsi="Arial" w:cs="Arial"/>
          <w:sz w:val="20"/>
          <w:szCs w:val="20"/>
        </w:rPr>
        <w:t xml:space="preserve"> por actos que impliquen aprovechamiento de derechos y exenciones concedidas a las cooperativas.</w:t>
      </w:r>
    </w:p>
    <w:p w:rsidR="00440EBC" w:rsidRPr="0082023D" w:rsidRDefault="00440EBC" w:rsidP="00440EBC">
      <w:pPr>
        <w:pStyle w:val="NormalWeb"/>
        <w:jc w:val="center"/>
        <w:rPr>
          <w:rFonts w:ascii="Arial" w:hAnsi="Arial" w:cs="Arial"/>
          <w:b/>
          <w:bCs/>
          <w:sz w:val="20"/>
          <w:szCs w:val="20"/>
        </w:rPr>
      </w:pPr>
      <w:r w:rsidRPr="0082023D">
        <w:rPr>
          <w:rFonts w:ascii="Arial" w:hAnsi="Arial" w:cs="Arial"/>
          <w:b/>
          <w:bCs/>
          <w:sz w:val="20"/>
          <w:szCs w:val="20"/>
        </w:rPr>
        <w:t>CAPITULO IV</w:t>
      </w:r>
    </w:p>
    <w:p w:rsidR="00440EBC" w:rsidRPr="0082023D" w:rsidRDefault="00440EBC" w:rsidP="00440EBC">
      <w:pPr>
        <w:pStyle w:val="NormalWeb"/>
        <w:jc w:val="center"/>
        <w:rPr>
          <w:rFonts w:ascii="Arial" w:hAnsi="Arial" w:cs="Arial"/>
          <w:b/>
          <w:bCs/>
          <w:sz w:val="20"/>
          <w:szCs w:val="20"/>
        </w:rPr>
      </w:pPr>
      <w:r w:rsidRPr="0082023D">
        <w:rPr>
          <w:rFonts w:ascii="Arial" w:hAnsi="Arial" w:cs="Arial"/>
          <w:b/>
          <w:bCs/>
          <w:sz w:val="20"/>
          <w:szCs w:val="20"/>
        </w:rPr>
        <w:t>De la inspección y vigilancia gubernamental.</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151</w:t>
      </w:r>
      <w:r w:rsidRPr="0082023D">
        <w:rPr>
          <w:rFonts w:ascii="Arial" w:hAnsi="Arial" w:cs="Arial"/>
          <w:sz w:val="20"/>
          <w:szCs w:val="20"/>
        </w:rPr>
        <w:t>. Las cooperativas estarán sujetas a la inspección y vigilancia permanente del Departamento Administrativo Nacional de Cooperativas, de conformidad con la ley, con la finalidad de asegurar que los actos atinentes a su constitución, funcionamiento, cumplimiento del objeto social y disolución y liquidación, se ajusten a las normas legales y estatutarias.</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Además de las facultades de inspección y vigilancia que corresponden al Departamento Administrativo Nacional de Cooperativas, los organismos cooperativos se someterán a la inspección y vigilancia concurrente de otras entidades del Estado, de acuerdo con la naturaleza de sus funciones.</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Las funciones de inspección y vigilancia no implican por ningún motivo facultad de cogestión o intervención en la autonomía jurídica y democrática de las cooperativas.</w:t>
      </w:r>
    </w:p>
    <w:p w:rsidR="00A845A5" w:rsidRPr="0082023D" w:rsidRDefault="00A845A5" w:rsidP="00440EBC">
      <w:pPr>
        <w:pStyle w:val="NormalWeb"/>
        <w:jc w:val="center"/>
        <w:rPr>
          <w:rFonts w:ascii="Arial" w:hAnsi="Arial" w:cs="Arial"/>
          <w:b/>
          <w:bCs/>
          <w:sz w:val="20"/>
          <w:szCs w:val="20"/>
        </w:rPr>
      </w:pPr>
    </w:p>
    <w:p w:rsidR="00A845A5" w:rsidRDefault="00A845A5" w:rsidP="00440EBC">
      <w:pPr>
        <w:pStyle w:val="NormalWeb"/>
        <w:jc w:val="center"/>
        <w:rPr>
          <w:rFonts w:ascii="Arial" w:hAnsi="Arial" w:cs="Arial"/>
          <w:b/>
          <w:bCs/>
          <w:sz w:val="20"/>
          <w:szCs w:val="20"/>
        </w:rPr>
      </w:pPr>
    </w:p>
    <w:p w:rsidR="0082023D" w:rsidRDefault="0082023D" w:rsidP="00440EBC">
      <w:pPr>
        <w:pStyle w:val="NormalWeb"/>
        <w:jc w:val="center"/>
        <w:rPr>
          <w:rFonts w:ascii="Arial" w:hAnsi="Arial" w:cs="Arial"/>
          <w:b/>
          <w:bCs/>
          <w:sz w:val="20"/>
          <w:szCs w:val="20"/>
        </w:rPr>
      </w:pPr>
    </w:p>
    <w:p w:rsidR="0082023D" w:rsidRDefault="0082023D" w:rsidP="00440EBC">
      <w:pPr>
        <w:pStyle w:val="NormalWeb"/>
        <w:jc w:val="center"/>
        <w:rPr>
          <w:rFonts w:ascii="Arial" w:hAnsi="Arial" w:cs="Arial"/>
          <w:b/>
          <w:bCs/>
          <w:sz w:val="20"/>
          <w:szCs w:val="20"/>
        </w:rPr>
      </w:pPr>
    </w:p>
    <w:p w:rsidR="0082023D" w:rsidRDefault="0082023D" w:rsidP="00440EBC">
      <w:pPr>
        <w:pStyle w:val="NormalWeb"/>
        <w:jc w:val="center"/>
        <w:rPr>
          <w:rFonts w:ascii="Arial" w:hAnsi="Arial" w:cs="Arial"/>
          <w:b/>
          <w:bCs/>
          <w:sz w:val="20"/>
          <w:szCs w:val="20"/>
        </w:rPr>
      </w:pPr>
    </w:p>
    <w:p w:rsidR="0082023D" w:rsidRDefault="0082023D" w:rsidP="00440EBC">
      <w:pPr>
        <w:pStyle w:val="NormalWeb"/>
        <w:jc w:val="center"/>
        <w:rPr>
          <w:rFonts w:ascii="Arial" w:hAnsi="Arial" w:cs="Arial"/>
          <w:b/>
          <w:bCs/>
          <w:sz w:val="20"/>
          <w:szCs w:val="20"/>
        </w:rPr>
      </w:pPr>
    </w:p>
    <w:p w:rsidR="0082023D" w:rsidRDefault="0082023D" w:rsidP="00440EBC">
      <w:pPr>
        <w:pStyle w:val="NormalWeb"/>
        <w:jc w:val="center"/>
        <w:rPr>
          <w:rFonts w:ascii="Arial" w:hAnsi="Arial" w:cs="Arial"/>
          <w:b/>
          <w:bCs/>
          <w:sz w:val="20"/>
          <w:szCs w:val="20"/>
        </w:rPr>
      </w:pPr>
    </w:p>
    <w:p w:rsidR="0082023D" w:rsidRDefault="0082023D" w:rsidP="00440EBC">
      <w:pPr>
        <w:pStyle w:val="NormalWeb"/>
        <w:jc w:val="center"/>
        <w:rPr>
          <w:rFonts w:ascii="Arial" w:hAnsi="Arial" w:cs="Arial"/>
          <w:b/>
          <w:bCs/>
          <w:sz w:val="20"/>
          <w:szCs w:val="20"/>
        </w:rPr>
      </w:pPr>
    </w:p>
    <w:p w:rsidR="0082023D" w:rsidRDefault="0082023D" w:rsidP="00440EBC">
      <w:pPr>
        <w:pStyle w:val="NormalWeb"/>
        <w:jc w:val="center"/>
        <w:rPr>
          <w:rFonts w:ascii="Arial" w:hAnsi="Arial" w:cs="Arial"/>
          <w:b/>
          <w:bCs/>
          <w:sz w:val="20"/>
          <w:szCs w:val="20"/>
        </w:rPr>
      </w:pPr>
    </w:p>
    <w:p w:rsidR="0082023D" w:rsidRDefault="0082023D" w:rsidP="00440EBC">
      <w:pPr>
        <w:pStyle w:val="NormalWeb"/>
        <w:jc w:val="center"/>
        <w:rPr>
          <w:rFonts w:ascii="Arial" w:hAnsi="Arial" w:cs="Arial"/>
          <w:b/>
          <w:bCs/>
          <w:sz w:val="20"/>
          <w:szCs w:val="20"/>
        </w:rPr>
      </w:pPr>
    </w:p>
    <w:p w:rsidR="0082023D" w:rsidRDefault="0082023D" w:rsidP="00440EBC">
      <w:pPr>
        <w:pStyle w:val="NormalWeb"/>
        <w:jc w:val="center"/>
        <w:rPr>
          <w:rFonts w:ascii="Arial" w:hAnsi="Arial" w:cs="Arial"/>
          <w:b/>
          <w:bCs/>
          <w:sz w:val="20"/>
          <w:szCs w:val="20"/>
        </w:rPr>
      </w:pPr>
    </w:p>
    <w:p w:rsidR="0082023D" w:rsidRDefault="0082023D" w:rsidP="00440EBC">
      <w:pPr>
        <w:pStyle w:val="NormalWeb"/>
        <w:jc w:val="center"/>
        <w:rPr>
          <w:rFonts w:ascii="Arial" w:hAnsi="Arial" w:cs="Arial"/>
          <w:b/>
          <w:bCs/>
          <w:sz w:val="20"/>
          <w:szCs w:val="20"/>
        </w:rPr>
      </w:pPr>
    </w:p>
    <w:p w:rsidR="0082023D" w:rsidRDefault="0082023D" w:rsidP="00440EBC">
      <w:pPr>
        <w:pStyle w:val="NormalWeb"/>
        <w:jc w:val="center"/>
        <w:rPr>
          <w:rFonts w:ascii="Arial" w:hAnsi="Arial" w:cs="Arial"/>
          <w:b/>
          <w:bCs/>
          <w:sz w:val="20"/>
          <w:szCs w:val="20"/>
        </w:rPr>
      </w:pPr>
    </w:p>
    <w:p w:rsidR="0082023D" w:rsidRDefault="0082023D" w:rsidP="00440EBC">
      <w:pPr>
        <w:pStyle w:val="NormalWeb"/>
        <w:jc w:val="center"/>
        <w:rPr>
          <w:rFonts w:ascii="Arial" w:hAnsi="Arial" w:cs="Arial"/>
          <w:b/>
          <w:bCs/>
          <w:sz w:val="20"/>
          <w:szCs w:val="20"/>
        </w:rPr>
      </w:pPr>
    </w:p>
    <w:p w:rsidR="0082023D" w:rsidRDefault="0082023D" w:rsidP="00440EBC">
      <w:pPr>
        <w:pStyle w:val="NormalWeb"/>
        <w:jc w:val="center"/>
        <w:rPr>
          <w:rFonts w:ascii="Arial" w:hAnsi="Arial" w:cs="Arial"/>
          <w:b/>
          <w:bCs/>
          <w:sz w:val="20"/>
          <w:szCs w:val="20"/>
        </w:rPr>
      </w:pPr>
    </w:p>
    <w:p w:rsidR="0082023D" w:rsidRDefault="0082023D" w:rsidP="00440EBC">
      <w:pPr>
        <w:pStyle w:val="NormalWeb"/>
        <w:jc w:val="center"/>
        <w:rPr>
          <w:rFonts w:ascii="Arial" w:hAnsi="Arial" w:cs="Arial"/>
          <w:b/>
          <w:bCs/>
          <w:sz w:val="20"/>
          <w:szCs w:val="20"/>
        </w:rPr>
      </w:pPr>
    </w:p>
    <w:p w:rsidR="0082023D" w:rsidRDefault="0082023D" w:rsidP="00440EBC">
      <w:pPr>
        <w:pStyle w:val="NormalWeb"/>
        <w:jc w:val="center"/>
        <w:rPr>
          <w:rFonts w:ascii="Arial" w:hAnsi="Arial" w:cs="Arial"/>
          <w:b/>
          <w:bCs/>
          <w:sz w:val="20"/>
          <w:szCs w:val="20"/>
        </w:rPr>
      </w:pPr>
    </w:p>
    <w:p w:rsidR="0082023D" w:rsidRDefault="0082023D" w:rsidP="00440EBC">
      <w:pPr>
        <w:pStyle w:val="NormalWeb"/>
        <w:jc w:val="center"/>
        <w:rPr>
          <w:rFonts w:ascii="Arial" w:hAnsi="Arial" w:cs="Arial"/>
          <w:b/>
          <w:bCs/>
          <w:sz w:val="20"/>
          <w:szCs w:val="20"/>
        </w:rPr>
      </w:pPr>
    </w:p>
    <w:p w:rsidR="0082023D" w:rsidRDefault="0082023D" w:rsidP="00440EBC">
      <w:pPr>
        <w:pStyle w:val="NormalWeb"/>
        <w:jc w:val="center"/>
        <w:rPr>
          <w:rFonts w:ascii="Arial" w:hAnsi="Arial" w:cs="Arial"/>
          <w:b/>
          <w:bCs/>
          <w:sz w:val="20"/>
          <w:szCs w:val="20"/>
        </w:rPr>
      </w:pPr>
    </w:p>
    <w:p w:rsidR="0082023D" w:rsidRDefault="0082023D" w:rsidP="00440EBC">
      <w:pPr>
        <w:pStyle w:val="NormalWeb"/>
        <w:jc w:val="center"/>
        <w:rPr>
          <w:rFonts w:ascii="Arial" w:hAnsi="Arial" w:cs="Arial"/>
          <w:b/>
          <w:bCs/>
          <w:sz w:val="20"/>
          <w:szCs w:val="20"/>
        </w:rPr>
      </w:pPr>
    </w:p>
    <w:p w:rsidR="0082023D" w:rsidRDefault="0082023D" w:rsidP="00440EBC">
      <w:pPr>
        <w:pStyle w:val="NormalWeb"/>
        <w:jc w:val="center"/>
        <w:rPr>
          <w:rFonts w:ascii="Arial" w:hAnsi="Arial" w:cs="Arial"/>
          <w:b/>
          <w:bCs/>
          <w:sz w:val="20"/>
          <w:szCs w:val="20"/>
        </w:rPr>
      </w:pPr>
    </w:p>
    <w:p w:rsidR="0082023D" w:rsidRDefault="0082023D" w:rsidP="00440EBC">
      <w:pPr>
        <w:pStyle w:val="NormalWeb"/>
        <w:jc w:val="center"/>
        <w:rPr>
          <w:rFonts w:ascii="Arial" w:hAnsi="Arial" w:cs="Arial"/>
          <w:b/>
          <w:bCs/>
          <w:sz w:val="20"/>
          <w:szCs w:val="20"/>
        </w:rPr>
      </w:pPr>
    </w:p>
    <w:p w:rsidR="0082023D" w:rsidRPr="0082023D" w:rsidRDefault="0082023D" w:rsidP="00440EBC">
      <w:pPr>
        <w:pStyle w:val="NormalWeb"/>
        <w:jc w:val="center"/>
        <w:rPr>
          <w:rFonts w:ascii="Arial" w:hAnsi="Arial" w:cs="Arial"/>
          <w:b/>
          <w:bCs/>
          <w:sz w:val="20"/>
          <w:szCs w:val="20"/>
        </w:rPr>
      </w:pPr>
    </w:p>
    <w:p w:rsidR="00A845A5" w:rsidRPr="0082023D" w:rsidRDefault="00A845A5" w:rsidP="00440EBC">
      <w:pPr>
        <w:pStyle w:val="NormalWeb"/>
        <w:jc w:val="center"/>
        <w:rPr>
          <w:rFonts w:ascii="Arial" w:hAnsi="Arial" w:cs="Arial"/>
          <w:b/>
          <w:bCs/>
          <w:sz w:val="20"/>
          <w:szCs w:val="20"/>
        </w:rPr>
      </w:pPr>
    </w:p>
    <w:p w:rsidR="00440EBC" w:rsidRPr="0082023D" w:rsidRDefault="00440EBC" w:rsidP="00714206">
      <w:pPr>
        <w:pStyle w:val="NormalWeb"/>
        <w:jc w:val="center"/>
        <w:rPr>
          <w:rFonts w:ascii="Arial" w:hAnsi="Arial" w:cs="Arial"/>
          <w:b/>
          <w:bCs/>
          <w:sz w:val="20"/>
          <w:szCs w:val="20"/>
        </w:rPr>
      </w:pPr>
      <w:r w:rsidRPr="0082023D">
        <w:rPr>
          <w:rFonts w:ascii="Arial" w:hAnsi="Arial" w:cs="Arial"/>
          <w:b/>
          <w:bCs/>
          <w:sz w:val="20"/>
          <w:szCs w:val="20"/>
        </w:rPr>
        <w:lastRenderedPageBreak/>
        <w:t>TITULO IV</w:t>
      </w:r>
    </w:p>
    <w:p w:rsidR="00440EBC" w:rsidRPr="0082023D" w:rsidRDefault="00440EBC" w:rsidP="00440EBC">
      <w:pPr>
        <w:pStyle w:val="NormalWeb"/>
        <w:jc w:val="center"/>
        <w:rPr>
          <w:rFonts w:ascii="Arial" w:hAnsi="Arial" w:cs="Arial"/>
          <w:b/>
          <w:bCs/>
          <w:sz w:val="20"/>
          <w:szCs w:val="20"/>
        </w:rPr>
      </w:pPr>
      <w:r w:rsidRPr="0082023D">
        <w:rPr>
          <w:rFonts w:ascii="Arial" w:hAnsi="Arial" w:cs="Arial"/>
          <w:b/>
          <w:bCs/>
          <w:sz w:val="20"/>
          <w:szCs w:val="20"/>
        </w:rPr>
        <w:t>DE LAS DISPOSICIONES FINALES</w:t>
      </w:r>
    </w:p>
    <w:p w:rsidR="00440EBC" w:rsidRPr="0082023D" w:rsidRDefault="00440EBC" w:rsidP="00440EBC">
      <w:pPr>
        <w:pStyle w:val="NormalWeb"/>
        <w:jc w:val="center"/>
        <w:rPr>
          <w:rFonts w:ascii="Arial" w:hAnsi="Arial" w:cs="Arial"/>
          <w:b/>
          <w:bCs/>
          <w:sz w:val="20"/>
          <w:szCs w:val="20"/>
        </w:rPr>
      </w:pPr>
      <w:r w:rsidRPr="0082023D">
        <w:rPr>
          <w:rFonts w:ascii="Arial" w:hAnsi="Arial" w:cs="Arial"/>
          <w:b/>
          <w:bCs/>
          <w:sz w:val="20"/>
          <w:szCs w:val="20"/>
        </w:rPr>
        <w:t>CAPITULO I</w:t>
      </w:r>
    </w:p>
    <w:p w:rsidR="00440EBC" w:rsidRPr="0082023D" w:rsidRDefault="00440EBC" w:rsidP="00440EBC">
      <w:pPr>
        <w:pStyle w:val="NormalWeb"/>
        <w:jc w:val="center"/>
        <w:rPr>
          <w:rFonts w:ascii="Arial" w:hAnsi="Arial" w:cs="Arial"/>
          <w:b/>
          <w:bCs/>
          <w:sz w:val="20"/>
          <w:szCs w:val="20"/>
        </w:rPr>
      </w:pPr>
      <w:r w:rsidRPr="0082023D">
        <w:rPr>
          <w:rFonts w:ascii="Arial" w:hAnsi="Arial" w:cs="Arial"/>
          <w:b/>
          <w:bCs/>
          <w:sz w:val="20"/>
          <w:szCs w:val="20"/>
        </w:rPr>
        <w:t>De las adiciones y modificaciones a la Ley 24 de 1981.</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152</w:t>
      </w:r>
      <w:r w:rsidRPr="0082023D">
        <w:rPr>
          <w:rFonts w:ascii="Arial" w:hAnsi="Arial" w:cs="Arial"/>
          <w:sz w:val="20"/>
          <w:szCs w:val="20"/>
        </w:rPr>
        <w:t xml:space="preserve">. </w:t>
      </w:r>
      <w:proofErr w:type="spellStart"/>
      <w:r w:rsidRPr="0082023D">
        <w:rPr>
          <w:rFonts w:ascii="Arial" w:hAnsi="Arial" w:cs="Arial"/>
          <w:sz w:val="20"/>
          <w:szCs w:val="20"/>
        </w:rPr>
        <w:t>Adiciónase</w:t>
      </w:r>
      <w:proofErr w:type="spellEnd"/>
      <w:r w:rsidRPr="0082023D">
        <w:rPr>
          <w:rFonts w:ascii="Arial" w:hAnsi="Arial" w:cs="Arial"/>
          <w:sz w:val="20"/>
          <w:szCs w:val="20"/>
        </w:rPr>
        <w:t xml:space="preserve"> la Ley 24 de 1981 con un artículo nuevo que como artículo 44 de la mencionada Ley, quedará así:</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w:t>
      </w:r>
      <w:r w:rsidRPr="0082023D">
        <w:rPr>
          <w:rFonts w:ascii="Arial" w:hAnsi="Arial" w:cs="Arial"/>
          <w:b/>
          <w:bCs/>
          <w:sz w:val="20"/>
          <w:szCs w:val="20"/>
        </w:rPr>
        <w:t>Artículo 44.</w:t>
      </w:r>
      <w:r w:rsidRPr="0082023D">
        <w:rPr>
          <w:rFonts w:ascii="Arial" w:hAnsi="Arial" w:cs="Arial"/>
          <w:sz w:val="20"/>
          <w:szCs w:val="20"/>
        </w:rPr>
        <w:t xml:space="preserve"> El Departamento Administrativo Nacional de Cooperativas sancionará a las cooperativas por las decisiones adoptadas en la asamblea, contrarias a la ley o a los estatutos".</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153</w:t>
      </w:r>
      <w:r w:rsidRPr="0082023D">
        <w:rPr>
          <w:rFonts w:ascii="Arial" w:hAnsi="Arial" w:cs="Arial"/>
          <w:sz w:val="20"/>
          <w:szCs w:val="20"/>
        </w:rPr>
        <w:t xml:space="preserve">. </w:t>
      </w:r>
      <w:proofErr w:type="spellStart"/>
      <w:r w:rsidRPr="0082023D">
        <w:rPr>
          <w:rFonts w:ascii="Arial" w:hAnsi="Arial" w:cs="Arial"/>
          <w:sz w:val="20"/>
          <w:szCs w:val="20"/>
        </w:rPr>
        <w:t>Adiciónase</w:t>
      </w:r>
      <w:proofErr w:type="spellEnd"/>
      <w:r w:rsidRPr="0082023D">
        <w:rPr>
          <w:rFonts w:ascii="Arial" w:hAnsi="Arial" w:cs="Arial"/>
          <w:sz w:val="20"/>
          <w:szCs w:val="20"/>
        </w:rPr>
        <w:t xml:space="preserve"> la Ley 24 de 1981 con un artículo nuevo que como artículo 45</w:t>
      </w:r>
      <w:r w:rsidRPr="0082023D">
        <w:rPr>
          <w:rFonts w:ascii="Arial" w:hAnsi="Arial" w:cs="Arial"/>
          <w:b/>
          <w:bCs/>
          <w:sz w:val="20"/>
          <w:szCs w:val="20"/>
        </w:rPr>
        <w:t xml:space="preserve"> </w:t>
      </w:r>
      <w:r w:rsidRPr="0082023D">
        <w:rPr>
          <w:rFonts w:ascii="Arial" w:hAnsi="Arial" w:cs="Arial"/>
          <w:sz w:val="20"/>
          <w:szCs w:val="20"/>
        </w:rPr>
        <w:t>de la mencionada Ley, quedará así:</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w:t>
      </w:r>
      <w:r w:rsidRPr="0082023D">
        <w:rPr>
          <w:rFonts w:ascii="Arial" w:hAnsi="Arial" w:cs="Arial"/>
          <w:b/>
          <w:bCs/>
          <w:sz w:val="20"/>
          <w:szCs w:val="20"/>
        </w:rPr>
        <w:t>Artículo 45.</w:t>
      </w:r>
      <w:r w:rsidRPr="0082023D">
        <w:rPr>
          <w:rFonts w:ascii="Arial" w:hAnsi="Arial" w:cs="Arial"/>
          <w:sz w:val="20"/>
          <w:szCs w:val="20"/>
        </w:rPr>
        <w:t xml:space="preserve"> El Departamento Administrativo Nacional de Cooperativas, sancionará también a los titulares de los órganos de administración y vigilancia, a los empleados y a los liquidadores de las cooperativas, por las infracciones que les sean personalmente imputables, señaladas a continuación:</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1. Utilizar la denominación o el acuerdo cooperativo para encubrir actividades o propósitos especulativos o contrarios a las características de las cooperativas, o no permitidos a éstas, por las normas legales vigentes.</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2. No aplicar los fondos de educación y solidaridad a los fines legales y estatutariamente establecidos.</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3. Repartir entre los asociados las reservas, auxilios o donaciones de carácter patrimonial.</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4. Acreditar a los asociados excedentes cooperativos por causas distintas a las previstas en la ley.</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5. Avaluar arbitrariamente los aportes es especie o adulterar las cifras consignadas en los balances.</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6. Admitir como asociados a quienes no puedan serlo por prescripción legal o estatutaria.</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7. Ser renuente a los actos de inspección y vigilancia.</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8. Realizar actos de disposición excediendo las facultades establecidas.</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9. No asignar a las reservas y fondos obligatorios las cantidades que correspondan de acuerdo con la ley, los estatutos y los reglamentos internos.</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10. No presentar oportunamente a la asamblea general los informes, balances y estados financieros que deban ser sometidos a la asamblea para su aprobación.</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11. No convocar a la asamblea general en el tiempo y con las formalidades estatutarias.</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12. No observar en la liquidación las formalidades previstas en la Ley y los estatutos, y</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13. Las derivadas de incumplimiento de los deberes y funciones previstos en la ley o los estatutos".</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154</w:t>
      </w:r>
      <w:r w:rsidRPr="0082023D">
        <w:rPr>
          <w:rFonts w:ascii="Arial" w:hAnsi="Arial" w:cs="Arial"/>
          <w:sz w:val="20"/>
          <w:szCs w:val="20"/>
        </w:rPr>
        <w:t xml:space="preserve">. </w:t>
      </w:r>
      <w:proofErr w:type="spellStart"/>
      <w:r w:rsidRPr="0082023D">
        <w:rPr>
          <w:rFonts w:ascii="Arial" w:hAnsi="Arial" w:cs="Arial"/>
          <w:sz w:val="20"/>
          <w:szCs w:val="20"/>
        </w:rPr>
        <w:t>Adiciónase</w:t>
      </w:r>
      <w:proofErr w:type="spellEnd"/>
      <w:r w:rsidRPr="0082023D">
        <w:rPr>
          <w:rFonts w:ascii="Arial" w:hAnsi="Arial" w:cs="Arial"/>
          <w:sz w:val="20"/>
          <w:szCs w:val="20"/>
        </w:rPr>
        <w:t xml:space="preserve"> la Ley 24 de 1981, con un artículo nuevo que como artículo 46</w:t>
      </w:r>
      <w:r w:rsidRPr="0082023D">
        <w:rPr>
          <w:rFonts w:ascii="Arial" w:hAnsi="Arial" w:cs="Arial"/>
          <w:b/>
          <w:bCs/>
          <w:sz w:val="20"/>
          <w:szCs w:val="20"/>
        </w:rPr>
        <w:t xml:space="preserve"> </w:t>
      </w:r>
      <w:r w:rsidRPr="0082023D">
        <w:rPr>
          <w:rFonts w:ascii="Arial" w:hAnsi="Arial" w:cs="Arial"/>
          <w:sz w:val="20"/>
          <w:szCs w:val="20"/>
        </w:rPr>
        <w:t>de la mencionada Ley, quedará así:</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w:t>
      </w:r>
      <w:r w:rsidRPr="0082023D">
        <w:rPr>
          <w:rFonts w:ascii="Arial" w:hAnsi="Arial" w:cs="Arial"/>
          <w:b/>
          <w:bCs/>
          <w:sz w:val="20"/>
          <w:szCs w:val="20"/>
        </w:rPr>
        <w:t>Artículo 46.</w:t>
      </w:r>
      <w:r w:rsidRPr="0082023D">
        <w:rPr>
          <w:rFonts w:ascii="Arial" w:hAnsi="Arial" w:cs="Arial"/>
          <w:sz w:val="20"/>
          <w:szCs w:val="20"/>
        </w:rPr>
        <w:t xml:space="preserve"> Las sanciones aplicables por el Departamento Administrativo Nacional de Cooperativas por los hechos contemplados en los artículos 44 y 45 de la presente Ley, serán las siguientes:</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1. Llamada de atención.</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2. Cobro de multas hasta del uno por ciento (1%) de capital social de la persona jurídica o hasta de cien (100) veces el salario mínimo legal mensual, respectivamente, según se trate de sanciones o entidades o a personas naturales.</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3. Prohibición temporal o definitiva para el ejercicio de una o más actividades específicas.</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4. Declaración de inhabilidad para el ejercicio de cargos en entidades del sector cooperativo hasta por cien años, y</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5. Orden de disolución y liquidación de la cooperativa con la correspondiente cancelación de la personería jurídica".</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155</w:t>
      </w:r>
      <w:r w:rsidRPr="0082023D">
        <w:rPr>
          <w:rFonts w:ascii="Arial" w:hAnsi="Arial" w:cs="Arial"/>
          <w:sz w:val="20"/>
          <w:szCs w:val="20"/>
        </w:rPr>
        <w:t xml:space="preserve">. </w:t>
      </w:r>
      <w:proofErr w:type="spellStart"/>
      <w:r w:rsidRPr="0082023D">
        <w:rPr>
          <w:rFonts w:ascii="Arial" w:hAnsi="Arial" w:cs="Arial"/>
          <w:sz w:val="20"/>
          <w:szCs w:val="20"/>
        </w:rPr>
        <w:t>Adiciónase</w:t>
      </w:r>
      <w:proofErr w:type="spellEnd"/>
      <w:r w:rsidRPr="0082023D">
        <w:rPr>
          <w:rFonts w:ascii="Arial" w:hAnsi="Arial" w:cs="Arial"/>
          <w:sz w:val="20"/>
          <w:szCs w:val="20"/>
        </w:rPr>
        <w:t xml:space="preserve"> la Ley 24 de 1981 con un artículo nuevo como artículo 47 de la mencionada Ley, quedará así:</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lastRenderedPageBreak/>
        <w:t>"</w:t>
      </w:r>
      <w:r w:rsidRPr="0082023D">
        <w:rPr>
          <w:rFonts w:ascii="Arial" w:hAnsi="Arial" w:cs="Arial"/>
          <w:b/>
          <w:bCs/>
          <w:sz w:val="20"/>
          <w:szCs w:val="20"/>
        </w:rPr>
        <w:t>Artículo 47.</w:t>
      </w:r>
      <w:r w:rsidRPr="0082023D">
        <w:rPr>
          <w:rFonts w:ascii="Arial" w:hAnsi="Arial" w:cs="Arial"/>
          <w:sz w:val="20"/>
          <w:szCs w:val="20"/>
        </w:rPr>
        <w:t xml:space="preserve"> Para la aplicación de las sanciones a que se refiere el artículo anterior, con excepción de la del numeral 1o., será necesaria investigación previa. En todo caso, las entidades o personas inculpadas deberán tener la oportunidad de presentar sus descargos".</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156</w:t>
      </w:r>
      <w:r w:rsidRPr="0082023D">
        <w:rPr>
          <w:rFonts w:ascii="Arial" w:hAnsi="Arial" w:cs="Arial"/>
          <w:sz w:val="20"/>
          <w:szCs w:val="20"/>
        </w:rPr>
        <w:t xml:space="preserve">. </w:t>
      </w:r>
      <w:proofErr w:type="spellStart"/>
      <w:r w:rsidRPr="0082023D">
        <w:rPr>
          <w:rFonts w:ascii="Arial" w:hAnsi="Arial" w:cs="Arial"/>
          <w:sz w:val="20"/>
          <w:szCs w:val="20"/>
        </w:rPr>
        <w:t>Modifícase</w:t>
      </w:r>
      <w:proofErr w:type="spellEnd"/>
      <w:r w:rsidRPr="0082023D">
        <w:rPr>
          <w:rFonts w:ascii="Arial" w:hAnsi="Arial" w:cs="Arial"/>
          <w:sz w:val="20"/>
          <w:szCs w:val="20"/>
        </w:rPr>
        <w:t xml:space="preserve"> el artículo 41</w:t>
      </w:r>
      <w:r w:rsidRPr="0082023D">
        <w:rPr>
          <w:rFonts w:ascii="Arial" w:hAnsi="Arial" w:cs="Arial"/>
          <w:b/>
          <w:bCs/>
          <w:sz w:val="20"/>
          <w:szCs w:val="20"/>
        </w:rPr>
        <w:t xml:space="preserve"> </w:t>
      </w:r>
      <w:r w:rsidRPr="0082023D">
        <w:rPr>
          <w:rFonts w:ascii="Arial" w:hAnsi="Arial" w:cs="Arial"/>
          <w:sz w:val="20"/>
          <w:szCs w:val="20"/>
        </w:rPr>
        <w:t>de la Ley 24 de 1981, el cual quedará así:</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w:t>
      </w:r>
      <w:r w:rsidRPr="0082023D">
        <w:rPr>
          <w:rFonts w:ascii="Arial" w:hAnsi="Arial" w:cs="Arial"/>
          <w:b/>
          <w:bCs/>
          <w:sz w:val="20"/>
          <w:szCs w:val="20"/>
        </w:rPr>
        <w:t>Artículo 41.</w:t>
      </w:r>
      <w:r w:rsidRPr="0082023D">
        <w:rPr>
          <w:rFonts w:ascii="Arial" w:hAnsi="Arial" w:cs="Arial"/>
          <w:sz w:val="20"/>
          <w:szCs w:val="20"/>
        </w:rPr>
        <w:t xml:space="preserve"> Las providencias del jefe del Departamento Administrativo Nacional de Cooperativas serán susceptibles de recursos de reposición ante el mismo funcionario y surtido éste se entenderá agotado el procedimiento gubernativo respecto de ellas.</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Las providencias de los funcionarios subalternos tendrán el recurso de reposición ante los mismos y el de apelación ante su superior inmediato para agotar tal procedimiento.</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En cualesquiera de estos eventos, la actuación administrativa se cumplirá con sujeción, en todo caso, a las normas generales previstas en el Código Contencioso Administrativo".</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157</w:t>
      </w:r>
      <w:r w:rsidRPr="0082023D">
        <w:rPr>
          <w:rFonts w:ascii="Arial" w:hAnsi="Arial" w:cs="Arial"/>
          <w:sz w:val="20"/>
          <w:szCs w:val="20"/>
        </w:rPr>
        <w:t>. La inspección y vigilancia que ejerce el Departamento Administrativo Nacional de Cooperativas sobre los organismos cooperativos de mera representación y defensa del movimiento cooperativo, no podrá recaer sobre las actividades que desarrollen para el cumplimiento de su objetivo fundamental.</w:t>
      </w:r>
    </w:p>
    <w:p w:rsidR="00A845A5" w:rsidRPr="0082023D" w:rsidRDefault="00A845A5" w:rsidP="00440EBC">
      <w:pPr>
        <w:pStyle w:val="NormalWeb"/>
        <w:jc w:val="center"/>
        <w:rPr>
          <w:rFonts w:ascii="Arial" w:hAnsi="Arial" w:cs="Arial"/>
          <w:b/>
          <w:bCs/>
          <w:sz w:val="20"/>
          <w:szCs w:val="20"/>
        </w:rPr>
      </w:pPr>
    </w:p>
    <w:p w:rsidR="00440EBC" w:rsidRPr="0082023D" w:rsidRDefault="00440EBC" w:rsidP="00440EBC">
      <w:pPr>
        <w:pStyle w:val="NormalWeb"/>
        <w:jc w:val="center"/>
        <w:rPr>
          <w:rFonts w:ascii="Arial" w:hAnsi="Arial" w:cs="Arial"/>
          <w:b/>
          <w:bCs/>
          <w:sz w:val="20"/>
          <w:szCs w:val="20"/>
        </w:rPr>
      </w:pPr>
      <w:r w:rsidRPr="0082023D">
        <w:rPr>
          <w:rFonts w:ascii="Arial" w:hAnsi="Arial" w:cs="Arial"/>
          <w:b/>
          <w:bCs/>
          <w:sz w:val="20"/>
          <w:szCs w:val="20"/>
        </w:rPr>
        <w:t>CAPITULO II</w:t>
      </w:r>
    </w:p>
    <w:p w:rsidR="00440EBC" w:rsidRPr="0082023D" w:rsidRDefault="00440EBC" w:rsidP="00440EBC">
      <w:pPr>
        <w:pStyle w:val="NormalWeb"/>
        <w:jc w:val="center"/>
        <w:rPr>
          <w:rFonts w:ascii="Arial" w:hAnsi="Arial" w:cs="Arial"/>
          <w:b/>
          <w:bCs/>
          <w:sz w:val="20"/>
          <w:szCs w:val="20"/>
        </w:rPr>
      </w:pPr>
      <w:r w:rsidRPr="0082023D">
        <w:rPr>
          <w:rFonts w:ascii="Arial" w:hAnsi="Arial" w:cs="Arial"/>
          <w:b/>
          <w:bCs/>
          <w:sz w:val="20"/>
          <w:szCs w:val="20"/>
        </w:rPr>
        <w:t>De las normas supletorias.</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158</w:t>
      </w:r>
      <w:r w:rsidRPr="0082023D">
        <w:rPr>
          <w:rFonts w:ascii="Arial" w:hAnsi="Arial" w:cs="Arial"/>
          <w:sz w:val="20"/>
          <w:szCs w:val="20"/>
        </w:rPr>
        <w:t>. Los casos no previstos en esta Ley o en sus reglamentos, se resolverán principalmente conforme a la doctrina y a los principios cooperativos generalmente aceptados.</w:t>
      </w:r>
    </w:p>
    <w:p w:rsidR="00440EBC" w:rsidRPr="0082023D" w:rsidRDefault="00440EBC" w:rsidP="00440EBC">
      <w:pPr>
        <w:pStyle w:val="NormalWeb"/>
        <w:jc w:val="both"/>
        <w:rPr>
          <w:rFonts w:ascii="Arial" w:hAnsi="Arial" w:cs="Arial"/>
          <w:sz w:val="20"/>
          <w:szCs w:val="20"/>
        </w:rPr>
      </w:pPr>
      <w:r w:rsidRPr="0082023D">
        <w:rPr>
          <w:rFonts w:ascii="Arial" w:hAnsi="Arial" w:cs="Arial"/>
          <w:sz w:val="20"/>
          <w:szCs w:val="20"/>
        </w:rPr>
        <w:t>En último término se recurrirá para resolverlos a las disposiciones generales sobre asociaciones, fundaciones y sociedades que por su naturaleza sean aplicables a las cooperativas.</w:t>
      </w:r>
    </w:p>
    <w:p w:rsidR="00440EBC" w:rsidRPr="0082023D" w:rsidRDefault="00440EBC" w:rsidP="00440EBC">
      <w:pPr>
        <w:pStyle w:val="NormalWeb"/>
        <w:jc w:val="center"/>
        <w:rPr>
          <w:rFonts w:ascii="Arial" w:hAnsi="Arial" w:cs="Arial"/>
          <w:b/>
          <w:bCs/>
          <w:sz w:val="20"/>
          <w:szCs w:val="20"/>
        </w:rPr>
      </w:pPr>
      <w:r w:rsidRPr="0082023D">
        <w:rPr>
          <w:rFonts w:ascii="Arial" w:hAnsi="Arial" w:cs="Arial"/>
          <w:b/>
          <w:bCs/>
          <w:sz w:val="20"/>
          <w:szCs w:val="20"/>
        </w:rPr>
        <w:t>CAPITULO III</w:t>
      </w:r>
    </w:p>
    <w:p w:rsidR="00440EBC" w:rsidRPr="0082023D" w:rsidRDefault="00440EBC" w:rsidP="00440EBC">
      <w:pPr>
        <w:pStyle w:val="NormalWeb"/>
        <w:jc w:val="center"/>
        <w:rPr>
          <w:rFonts w:ascii="Arial" w:hAnsi="Arial" w:cs="Arial"/>
          <w:sz w:val="20"/>
          <w:szCs w:val="20"/>
        </w:rPr>
      </w:pPr>
      <w:r w:rsidRPr="0082023D">
        <w:rPr>
          <w:rFonts w:ascii="Arial" w:hAnsi="Arial" w:cs="Arial"/>
          <w:b/>
          <w:bCs/>
          <w:sz w:val="20"/>
          <w:szCs w:val="20"/>
        </w:rPr>
        <w:t>De la aplicación y vigencia de esta Ley y derogación de normas</w:t>
      </w:r>
      <w:r w:rsidRPr="0082023D">
        <w:rPr>
          <w:rFonts w:ascii="Arial" w:hAnsi="Arial" w:cs="Arial"/>
          <w:sz w:val="20"/>
          <w:szCs w:val="20"/>
        </w:rPr>
        <w:t>.</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159</w:t>
      </w:r>
      <w:r w:rsidRPr="0082023D">
        <w:rPr>
          <w:rFonts w:ascii="Arial" w:hAnsi="Arial" w:cs="Arial"/>
          <w:sz w:val="20"/>
          <w:szCs w:val="20"/>
        </w:rPr>
        <w:t>. En un plazo de dos años, contados a partir de la fecha de vigencia de esta Ley, las entidades del sector cooperativo constituidas con anterioridad a dicha fecha, deberán adoptar sus estatutos a las prescripciones de la misma.</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160</w:t>
      </w:r>
      <w:r w:rsidRPr="0082023D">
        <w:rPr>
          <w:rFonts w:ascii="Arial" w:hAnsi="Arial" w:cs="Arial"/>
          <w:sz w:val="20"/>
          <w:szCs w:val="20"/>
        </w:rPr>
        <w:t>. La presente Ley deroga las disposiciones que le sean contrarias, en especial el Decreto-ley 1598 de 1963 y sus normas reglamentarias y los artículos 5º, 8º, numeral 19, 9º, 25, numeral 5, 28, numeral 2 y 29, numeral 2 de la Ley 24 de 1981.</w:t>
      </w:r>
    </w:p>
    <w:p w:rsidR="00440EBC" w:rsidRPr="0082023D" w:rsidRDefault="00440EBC" w:rsidP="00440EBC">
      <w:pPr>
        <w:pStyle w:val="NormalWeb"/>
        <w:jc w:val="both"/>
        <w:rPr>
          <w:rFonts w:ascii="Arial" w:hAnsi="Arial" w:cs="Arial"/>
          <w:sz w:val="20"/>
          <w:szCs w:val="20"/>
        </w:rPr>
      </w:pPr>
      <w:r w:rsidRPr="0082023D">
        <w:rPr>
          <w:rFonts w:ascii="Arial" w:hAnsi="Arial" w:cs="Arial"/>
          <w:b/>
          <w:bCs/>
          <w:sz w:val="20"/>
          <w:szCs w:val="20"/>
        </w:rPr>
        <w:t>Artículo 161</w:t>
      </w:r>
      <w:r w:rsidRPr="0082023D">
        <w:rPr>
          <w:rFonts w:ascii="Arial" w:hAnsi="Arial" w:cs="Arial"/>
          <w:sz w:val="20"/>
          <w:szCs w:val="20"/>
        </w:rPr>
        <w:t>. La presente Ley rige a partir de la fecha de su publicación.</w:t>
      </w:r>
    </w:p>
    <w:p w:rsidR="00732AB0" w:rsidRPr="0082023D" w:rsidRDefault="00732AB0" w:rsidP="00440EBC">
      <w:pPr>
        <w:jc w:val="both"/>
        <w:rPr>
          <w:sz w:val="20"/>
          <w:szCs w:val="20"/>
        </w:rPr>
      </w:pPr>
    </w:p>
    <w:sectPr w:rsidR="00732AB0" w:rsidRPr="0082023D" w:rsidSect="0082023D">
      <w:footerReference w:type="default" r:id="rId14"/>
      <w:pgSz w:w="12242" w:h="20163" w:code="5"/>
      <w:pgMar w:top="851" w:right="851" w:bottom="14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8B2" w:rsidRDefault="00DD58B2" w:rsidP="00A845A5">
      <w:pPr>
        <w:spacing w:after="0" w:line="240" w:lineRule="auto"/>
      </w:pPr>
      <w:r>
        <w:separator/>
      </w:r>
    </w:p>
  </w:endnote>
  <w:endnote w:type="continuationSeparator" w:id="0">
    <w:p w:rsidR="00DD58B2" w:rsidRDefault="00DD58B2" w:rsidP="00A84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9338141"/>
      <w:docPartObj>
        <w:docPartGallery w:val="Page Numbers (Bottom of Page)"/>
        <w:docPartUnique/>
      </w:docPartObj>
    </w:sdtPr>
    <w:sdtEndPr/>
    <w:sdtContent>
      <w:p w:rsidR="00714206" w:rsidRDefault="00714206">
        <w:pPr>
          <w:pStyle w:val="Piedepgina"/>
        </w:pPr>
        <w:r>
          <w:rPr>
            <w:rFonts w:asciiTheme="majorHAnsi" w:eastAsiaTheme="majorEastAsia" w:hAnsiTheme="majorHAnsi" w:cstheme="majorBidi"/>
            <w:noProof/>
            <w:sz w:val="28"/>
            <w:szCs w:val="28"/>
            <w:lang w:eastAsia="es-CO"/>
          </w:rPr>
          <mc:AlternateContent>
            <mc:Choice Requires="wps">
              <w:drawing>
                <wp:anchor distT="0" distB="0" distL="114300" distR="114300" simplePos="0" relativeHeight="251659264" behindDoc="0" locked="0" layoutInCell="1" allowOverlap="1" wp14:anchorId="5FEF1650" wp14:editId="7237D7E5">
                  <wp:simplePos x="0" y="0"/>
                  <wp:positionH relativeFrom="margin">
                    <wp:align>center</wp:align>
                  </wp:positionH>
                  <wp:positionV relativeFrom="bottomMargin">
                    <wp:align>center</wp:align>
                  </wp:positionV>
                  <wp:extent cx="1282700" cy="343535"/>
                  <wp:effectExtent l="28575" t="19050" r="22225" b="8890"/>
                  <wp:wrapNone/>
                  <wp:docPr id="606" name="Autoforma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rsidR="00714206" w:rsidRDefault="00714206">
                              <w:pPr>
                                <w:jc w:val="center"/>
                                <w:rPr>
                                  <w:color w:val="4F81BD" w:themeColor="accent1"/>
                                </w:rPr>
                              </w:pPr>
                              <w:r>
                                <w:fldChar w:fldCharType="begin"/>
                              </w:r>
                              <w:r>
                                <w:instrText>PAGE    \* MERGEFORMAT</w:instrText>
                              </w:r>
                              <w:r>
                                <w:fldChar w:fldCharType="separate"/>
                              </w:r>
                              <w:r w:rsidR="0082023D" w:rsidRPr="0082023D">
                                <w:rPr>
                                  <w:noProof/>
                                  <w:color w:val="4F81BD" w:themeColor="accent1"/>
                                  <w:lang w:val="es-ES"/>
                                </w:rPr>
                                <w:t>8</w:t>
                              </w:r>
                              <w:r>
                                <w:rPr>
                                  <w:color w:val="4F81BD"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forma 13" o:spid="_x0000_s1026" type="#_x0000_t107"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" filled="f" fillcolor="#17365d" strokecolor="#71a0dc">
                  <v:textbox>
                    <w:txbxContent>
                      <w:p w:rsidR="00714206" w:rsidRDefault="00714206">
                        <w:pPr>
                          <w:jc w:val="center"/>
                          <w:rPr>
                            <w:color w:val="4F81BD" w:themeColor="accent1"/>
                          </w:rPr>
                        </w:pPr>
                        <w:r>
                          <w:fldChar w:fldCharType="begin"/>
                        </w:r>
                        <w:r>
                          <w:instrText>PAGE    \* MERGEFORMAT</w:instrText>
                        </w:r>
                        <w:r>
                          <w:fldChar w:fldCharType="separate"/>
                        </w:r>
                        <w:r w:rsidR="0082023D" w:rsidRPr="0082023D">
                          <w:rPr>
                            <w:noProof/>
                            <w:color w:val="4F81BD" w:themeColor="accent1"/>
                            <w:lang w:val="es-ES"/>
                          </w:rPr>
                          <w:t>8</w:t>
                        </w:r>
                        <w:r>
                          <w:rPr>
                            <w:color w:val="4F81BD"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8B2" w:rsidRDefault="00DD58B2" w:rsidP="00A845A5">
      <w:pPr>
        <w:spacing w:after="0" w:line="240" w:lineRule="auto"/>
      </w:pPr>
      <w:r>
        <w:separator/>
      </w:r>
    </w:p>
  </w:footnote>
  <w:footnote w:type="continuationSeparator" w:id="0">
    <w:p w:rsidR="00DD58B2" w:rsidRDefault="00DD58B2" w:rsidP="00A845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EBC"/>
    <w:rsid w:val="00235E6B"/>
    <w:rsid w:val="00440EBC"/>
    <w:rsid w:val="00714206"/>
    <w:rsid w:val="00732AB0"/>
    <w:rsid w:val="0082023D"/>
    <w:rsid w:val="00A845A5"/>
    <w:rsid w:val="00DD040C"/>
    <w:rsid w:val="00DD58B2"/>
    <w:rsid w:val="00EA784C"/>
    <w:rsid w:val="00EE426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40EB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440EBC"/>
    <w:rPr>
      <w:color w:val="0000FF"/>
      <w:u w:val="single"/>
    </w:rPr>
  </w:style>
  <w:style w:type="character" w:styleId="Textoennegrita">
    <w:name w:val="Strong"/>
    <w:basedOn w:val="Fuentedeprrafopredeter"/>
    <w:uiPriority w:val="22"/>
    <w:qFormat/>
    <w:rsid w:val="00440EBC"/>
    <w:rPr>
      <w:b/>
      <w:bCs/>
    </w:rPr>
  </w:style>
  <w:style w:type="paragraph" w:styleId="Encabezado">
    <w:name w:val="header"/>
    <w:basedOn w:val="Normal"/>
    <w:link w:val="EncabezadoCar"/>
    <w:uiPriority w:val="99"/>
    <w:unhideWhenUsed/>
    <w:rsid w:val="00A845A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845A5"/>
  </w:style>
  <w:style w:type="paragraph" w:styleId="Piedepgina">
    <w:name w:val="footer"/>
    <w:basedOn w:val="Normal"/>
    <w:link w:val="PiedepginaCar"/>
    <w:uiPriority w:val="99"/>
    <w:unhideWhenUsed/>
    <w:rsid w:val="00A845A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845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40EB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440EBC"/>
    <w:rPr>
      <w:color w:val="0000FF"/>
      <w:u w:val="single"/>
    </w:rPr>
  </w:style>
  <w:style w:type="character" w:styleId="Textoennegrita">
    <w:name w:val="Strong"/>
    <w:basedOn w:val="Fuentedeprrafopredeter"/>
    <w:uiPriority w:val="22"/>
    <w:qFormat/>
    <w:rsid w:val="00440EBC"/>
    <w:rPr>
      <w:b/>
      <w:bCs/>
    </w:rPr>
  </w:style>
  <w:style w:type="paragraph" w:styleId="Encabezado">
    <w:name w:val="header"/>
    <w:basedOn w:val="Normal"/>
    <w:link w:val="EncabezadoCar"/>
    <w:uiPriority w:val="99"/>
    <w:unhideWhenUsed/>
    <w:rsid w:val="00A845A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845A5"/>
  </w:style>
  <w:style w:type="paragraph" w:styleId="Piedepgina">
    <w:name w:val="footer"/>
    <w:basedOn w:val="Normal"/>
    <w:link w:val="PiedepginaCar"/>
    <w:uiPriority w:val="99"/>
    <w:unhideWhenUsed/>
    <w:rsid w:val="00A845A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84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61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caldiabogota.gov.co/sisjur/normas/Norma1.jsp?i=1328" TargetMode="External"/><Relationship Id="rId13" Type="http://schemas.openxmlformats.org/officeDocument/2006/relationships/hyperlink" Target="http://www.alcaldiabogota.gov.co/sisjur/normas/Norma1.jsp?i=3365"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lcaldiabogota.gov.co/sisjur/normas/Norma1.jsp?i=336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caldiabogota.gov.co/sisjur/normas/Norma1.jsp?i=599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lcaldiabogota.gov.co/sisjur/normas/Norma1.jsp?i=1208" TargetMode="External"/><Relationship Id="rId4" Type="http://schemas.openxmlformats.org/officeDocument/2006/relationships/settings" Target="settings.xml"/><Relationship Id="rId9" Type="http://schemas.openxmlformats.org/officeDocument/2006/relationships/hyperlink" Target="http://www.alcaldiabogota.gov.co/sisjur/normas/Norma1.jsp?i=14502"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50944-11DD-4D11-BCEC-728C1D849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22</Pages>
  <Words>12303</Words>
  <Characters>67668</Characters>
  <Application>Microsoft Office Word</Application>
  <DocSecurity>0</DocSecurity>
  <Lines>563</Lines>
  <Paragraphs>159</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79812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6</cp:revision>
  <dcterms:created xsi:type="dcterms:W3CDTF">2012-05-30T17:16:00Z</dcterms:created>
  <dcterms:modified xsi:type="dcterms:W3CDTF">2012-06-01T13:52:00Z</dcterms:modified>
</cp:coreProperties>
</file>